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F2E05" w14:textId="3C9500FF" w:rsidR="006544C4" w:rsidRPr="004C4310" w:rsidRDefault="00323DAA" w:rsidP="004C4310">
      <w:pPr>
        <w:pStyle w:val="DecHTitle"/>
        <w:rPr>
          <w:sz w:val="4"/>
          <w:szCs w:val="4"/>
        </w:rPr>
      </w:pPr>
      <w:bookmarkStart w:id="0" w:name="_GoBack"/>
      <w:bookmarkEnd w:id="0"/>
      <w:r w:rsidRPr="004C4310">
        <w:t>PREMIÈRE SECTION</w:t>
      </w:r>
    </w:p>
    <w:p w14:paraId="2FA52B3E" w14:textId="77777777" w:rsidR="006544C4" w:rsidRPr="004C4310" w:rsidRDefault="006544C4" w:rsidP="004C4310">
      <w:pPr>
        <w:pStyle w:val="DecHTitle"/>
        <w:rPr>
          <w:caps/>
          <w:sz w:val="32"/>
        </w:rPr>
      </w:pPr>
      <w:r w:rsidRPr="004C4310">
        <w:t>DÉCISION</w:t>
      </w:r>
    </w:p>
    <w:p w14:paraId="6E78B08E" w14:textId="3D2E6C05" w:rsidR="006544C4" w:rsidRPr="004C4310" w:rsidRDefault="00323DAA" w:rsidP="004C4310">
      <w:pPr>
        <w:pStyle w:val="DecHCase"/>
      </w:pPr>
      <w:r w:rsidRPr="004C4310">
        <w:rPr>
          <w:noProof/>
        </w:rPr>
        <w:t>Requête n</w:t>
      </w:r>
      <w:r w:rsidRPr="004C4310">
        <w:rPr>
          <w:noProof/>
          <w:vertAlign w:val="superscript"/>
        </w:rPr>
        <w:t>o</w:t>
      </w:r>
      <w:r w:rsidR="006544C4" w:rsidRPr="004C4310">
        <w:t xml:space="preserve"> </w:t>
      </w:r>
      <w:r w:rsidRPr="004C4310">
        <w:t>35967/19</w:t>
      </w:r>
      <w:r w:rsidR="006544C4" w:rsidRPr="004C4310">
        <w:br/>
      </w:r>
      <w:r w:rsidRPr="004C4310">
        <w:rPr>
          <w:noProof/>
        </w:rPr>
        <w:t>Valentina BORTOLATO</w:t>
      </w:r>
      <w:r w:rsidRPr="004C4310">
        <w:rPr>
          <w:noProof/>
        </w:rPr>
        <w:br/>
      </w:r>
      <w:r w:rsidR="006544C4" w:rsidRPr="004C4310">
        <w:t xml:space="preserve">contre </w:t>
      </w:r>
      <w:r w:rsidRPr="004C4310">
        <w:rPr>
          <w:noProof/>
        </w:rPr>
        <w:t>l</w:t>
      </w:r>
      <w:r w:rsidR="00893AAB" w:rsidRPr="004C4310">
        <w:rPr>
          <w:noProof/>
        </w:rPr>
        <w:t>’</w:t>
      </w:r>
      <w:r w:rsidRPr="004C4310">
        <w:t>Italie</w:t>
      </w:r>
    </w:p>
    <w:p w14:paraId="2F3AC76A" w14:textId="026CC87C" w:rsidR="00323DAA" w:rsidRPr="004C4310" w:rsidRDefault="00323DAA" w:rsidP="004C4310">
      <w:pPr>
        <w:pStyle w:val="JuPara"/>
      </w:pPr>
      <w:r w:rsidRPr="004C4310">
        <w:t>La Cour européenne des droits de l</w:t>
      </w:r>
      <w:r w:rsidR="00893AAB" w:rsidRPr="004C4310">
        <w:t>’</w:t>
      </w:r>
      <w:r w:rsidRPr="004C4310">
        <w:t xml:space="preserve">homme (première section), siégeant le </w:t>
      </w:r>
      <w:r w:rsidR="00413BD3" w:rsidRPr="004C4310">
        <w:t>10</w:t>
      </w:r>
      <w:r w:rsidR="00272D03" w:rsidRPr="004C4310">
        <w:t> </w:t>
      </w:r>
      <w:r w:rsidR="00413BD3" w:rsidRPr="004C4310">
        <w:t>janvier 2023</w:t>
      </w:r>
      <w:r w:rsidRPr="004C4310">
        <w:t xml:space="preserve"> en un comité composé de :</w:t>
      </w:r>
    </w:p>
    <w:p w14:paraId="7D00F164" w14:textId="07FDD240" w:rsidR="00323DAA" w:rsidRPr="004C4310" w:rsidRDefault="00413BD3" w:rsidP="004C4310">
      <w:pPr>
        <w:pStyle w:val="JuJudges"/>
      </w:pPr>
      <w:r w:rsidRPr="004C4310">
        <w:tab/>
        <w:t xml:space="preserve">Péter </w:t>
      </w:r>
      <w:proofErr w:type="spellStart"/>
      <w:r w:rsidRPr="004C4310">
        <w:t>Paczolay</w:t>
      </w:r>
      <w:proofErr w:type="spellEnd"/>
      <w:r w:rsidRPr="004C4310">
        <w:rPr>
          <w:i/>
        </w:rPr>
        <w:t>, président</w:t>
      </w:r>
      <w:r w:rsidRPr="004C4310">
        <w:t>,</w:t>
      </w:r>
      <w:r w:rsidRPr="004C4310">
        <w:br/>
      </w:r>
      <w:r w:rsidRPr="004C4310">
        <w:tab/>
        <w:t xml:space="preserve">Gilberto </w:t>
      </w:r>
      <w:proofErr w:type="spellStart"/>
      <w:r w:rsidRPr="004C4310">
        <w:t>Felici</w:t>
      </w:r>
      <w:proofErr w:type="spellEnd"/>
      <w:r w:rsidRPr="004C4310">
        <w:t>,</w:t>
      </w:r>
      <w:r w:rsidRPr="004C4310">
        <w:br/>
      </w:r>
      <w:r w:rsidRPr="004C4310">
        <w:tab/>
        <w:t>Raffaele Sabato</w:t>
      </w:r>
      <w:r w:rsidRPr="004C4310">
        <w:rPr>
          <w:i/>
        </w:rPr>
        <w:t>, juges</w:t>
      </w:r>
      <w:r w:rsidRPr="004C4310">
        <w:t>,</w:t>
      </w:r>
      <w:r w:rsidR="00323DAA" w:rsidRPr="004C4310">
        <w:br/>
        <w:t xml:space="preserve">et de Liv Tigerstedt, </w:t>
      </w:r>
      <w:r w:rsidR="00323DAA" w:rsidRPr="004C4310">
        <w:rPr>
          <w:i/>
        </w:rPr>
        <w:t>greffière adjointe</w:t>
      </w:r>
      <w:r w:rsidR="00323DAA" w:rsidRPr="004C4310">
        <w:rPr>
          <w:iCs/>
        </w:rPr>
        <w:t xml:space="preserve"> </w:t>
      </w:r>
      <w:r w:rsidR="00323DAA" w:rsidRPr="004C4310">
        <w:rPr>
          <w:i/>
          <w:iCs/>
        </w:rPr>
        <w:t>d</w:t>
      </w:r>
      <w:r w:rsidR="00323DAA" w:rsidRPr="004C4310">
        <w:rPr>
          <w:i/>
        </w:rPr>
        <w:t>e section</w:t>
      </w:r>
      <w:r w:rsidR="00323DAA" w:rsidRPr="004C4310">
        <w:t>,</w:t>
      </w:r>
    </w:p>
    <w:p w14:paraId="283978E6" w14:textId="77777777" w:rsidR="00323DAA" w:rsidRPr="004C4310" w:rsidRDefault="00323DAA" w:rsidP="004C4310">
      <w:pPr>
        <w:pStyle w:val="JuPara"/>
      </w:pPr>
      <w:r w:rsidRPr="004C4310">
        <w:t>Vu :</w:t>
      </w:r>
    </w:p>
    <w:p w14:paraId="3FDFD4DD" w14:textId="0BFF6DF7" w:rsidR="00323DAA" w:rsidRPr="004C4310" w:rsidRDefault="00323DAA" w:rsidP="004C4310">
      <w:pPr>
        <w:pStyle w:val="JuPara"/>
      </w:pPr>
      <w:proofErr w:type="gramStart"/>
      <w:r w:rsidRPr="004C4310">
        <w:t>la</w:t>
      </w:r>
      <w:proofErr w:type="gramEnd"/>
      <w:r w:rsidRPr="004C4310">
        <w:t xml:space="preserve"> requête n</w:t>
      </w:r>
      <w:r w:rsidRPr="004C4310">
        <w:rPr>
          <w:vertAlign w:val="superscript"/>
        </w:rPr>
        <w:t xml:space="preserve">o </w:t>
      </w:r>
      <w:r w:rsidRPr="004C4310">
        <w:t>35967/19 contre la République italienne et dont une ressortissante italienne, M</w:t>
      </w:r>
      <w:r w:rsidRPr="004C4310">
        <w:rPr>
          <w:vertAlign w:val="superscript"/>
        </w:rPr>
        <w:t xml:space="preserve">me </w:t>
      </w:r>
      <w:r w:rsidRPr="004C4310">
        <w:t xml:space="preserve">Valentina </w:t>
      </w:r>
      <w:proofErr w:type="spellStart"/>
      <w:r w:rsidRPr="004C4310">
        <w:t>Bortolato</w:t>
      </w:r>
      <w:proofErr w:type="spellEnd"/>
      <w:r w:rsidRPr="004C4310">
        <w:t xml:space="preserve"> (« la requérante ») née en</w:t>
      </w:r>
      <w:r w:rsidR="00272D03" w:rsidRPr="004C4310">
        <w:t> </w:t>
      </w:r>
      <w:r w:rsidRPr="004C4310">
        <w:t xml:space="preserve">1968 et résidant à </w:t>
      </w:r>
      <w:proofErr w:type="spellStart"/>
      <w:r w:rsidRPr="004C4310">
        <w:t>Torreglia</w:t>
      </w:r>
      <w:proofErr w:type="spellEnd"/>
      <w:r w:rsidRPr="004C4310">
        <w:t>, représentée par M</w:t>
      </w:r>
      <w:r w:rsidRPr="004C4310">
        <w:rPr>
          <w:vertAlign w:val="superscript"/>
        </w:rPr>
        <w:t>e</w:t>
      </w:r>
      <w:r w:rsidRPr="004C4310">
        <w:t> </w:t>
      </w:r>
      <w:bookmarkStart w:id="1" w:name="_Hlk126076722"/>
      <w:r w:rsidRPr="004C4310">
        <w:t>A. Schuster</w:t>
      </w:r>
      <w:bookmarkEnd w:id="1"/>
      <w:r w:rsidRPr="004C4310">
        <w:t>, avocat à Trente, a saisi la Cour le 28 juin 2019</w:t>
      </w:r>
      <w:r w:rsidRPr="004C4310">
        <w:rPr>
          <w:color w:val="0072BC" w:themeColor="background1"/>
        </w:rPr>
        <w:t xml:space="preserve"> </w:t>
      </w:r>
      <w:r w:rsidRPr="004C4310">
        <w:t>en vertu de l</w:t>
      </w:r>
      <w:r w:rsidR="00893AAB" w:rsidRPr="004C4310">
        <w:t>’</w:t>
      </w:r>
      <w:r w:rsidRPr="004C4310">
        <w:t>article 34 de la Convention de sauvegarde des droits de l</w:t>
      </w:r>
      <w:r w:rsidR="00893AAB" w:rsidRPr="004C4310">
        <w:t>’</w:t>
      </w:r>
      <w:r w:rsidRPr="004C4310">
        <w:t>homme et des libertés fondamentales (« la</w:t>
      </w:r>
      <w:r w:rsidR="00272D03" w:rsidRPr="004C4310">
        <w:t> </w:t>
      </w:r>
      <w:r w:rsidRPr="004C4310">
        <w:t>Convention »),</w:t>
      </w:r>
    </w:p>
    <w:p w14:paraId="08F5FCCD" w14:textId="5352B19E" w:rsidR="00323DAA" w:rsidRPr="004C4310" w:rsidRDefault="00323DAA" w:rsidP="004C4310">
      <w:pPr>
        <w:pStyle w:val="JuPara"/>
      </w:pPr>
      <w:proofErr w:type="gramStart"/>
      <w:r w:rsidRPr="004C4310">
        <w:t>la</w:t>
      </w:r>
      <w:proofErr w:type="gramEnd"/>
      <w:r w:rsidRPr="004C4310">
        <w:t xml:space="preserve"> décision de porter la requête à la connaissance du gouvernement italien (« le Gouvernement »), représenté par son agent, L. D</w:t>
      </w:r>
      <w:r w:rsidR="00893AAB" w:rsidRPr="004C4310">
        <w:t>’</w:t>
      </w:r>
      <w:r w:rsidRPr="004C4310">
        <w:t>Ascia, avocat d</w:t>
      </w:r>
      <w:r w:rsidR="00893AAB" w:rsidRPr="004C4310">
        <w:t>’</w:t>
      </w:r>
      <w:r w:rsidRPr="004C4310">
        <w:t>État,</w:t>
      </w:r>
    </w:p>
    <w:p w14:paraId="5FF00822" w14:textId="77777777" w:rsidR="00323DAA" w:rsidRPr="004C4310" w:rsidRDefault="00323DAA" w:rsidP="004C4310">
      <w:pPr>
        <w:pStyle w:val="JuPara"/>
      </w:pPr>
      <w:proofErr w:type="gramStart"/>
      <w:r w:rsidRPr="004C4310">
        <w:t>les</w:t>
      </w:r>
      <w:proofErr w:type="gramEnd"/>
      <w:r w:rsidRPr="004C4310">
        <w:t xml:space="preserve"> observations des parties,</w:t>
      </w:r>
    </w:p>
    <w:p w14:paraId="1674DB05" w14:textId="77777777" w:rsidR="00323DAA" w:rsidRPr="004C4310" w:rsidRDefault="00323DAA" w:rsidP="004C4310">
      <w:pPr>
        <w:pStyle w:val="JuPara"/>
      </w:pPr>
      <w:r w:rsidRPr="004C4310">
        <w:t>Après en avoir délibéré, rend la décision suivante :</w:t>
      </w:r>
    </w:p>
    <w:p w14:paraId="1C02FA0D" w14:textId="6C550A71" w:rsidR="00323DAA" w:rsidRPr="004C4310" w:rsidRDefault="00323DAA" w:rsidP="004C4310">
      <w:pPr>
        <w:pStyle w:val="JuHHead"/>
      </w:pPr>
      <w:r w:rsidRPr="004C4310">
        <w:t>OBJET DE l</w:t>
      </w:r>
      <w:r w:rsidR="00893AAB" w:rsidRPr="004C4310">
        <w:t>’</w:t>
      </w:r>
      <w:r w:rsidRPr="004C4310">
        <w:t>AFFAIRE</w:t>
      </w:r>
    </w:p>
    <w:p w14:paraId="393F9725" w14:textId="7EE26B50" w:rsidR="00323DAA" w:rsidRPr="004C4310" w:rsidRDefault="002B71E7" w:rsidP="004C4310">
      <w:pPr>
        <w:pStyle w:val="JuPara"/>
      </w:pPr>
      <w:r>
        <w:fldChar w:fldCharType="begin"/>
      </w:r>
      <w:r>
        <w:instrText xml:space="preserve"> SEQ level0 \*arabic \* MERGEFORMAT </w:instrText>
      </w:r>
      <w:r>
        <w:fldChar w:fldCharType="separate"/>
      </w:r>
      <w:r w:rsidR="004C4310" w:rsidRPr="004C4310">
        <w:rPr>
          <w:noProof/>
        </w:rPr>
        <w:t>1</w:t>
      </w:r>
      <w:r>
        <w:rPr>
          <w:noProof/>
        </w:rPr>
        <w:fldChar w:fldCharType="end"/>
      </w:r>
      <w:r w:rsidR="00413BD3" w:rsidRPr="004C4310">
        <w:t>.  </w:t>
      </w:r>
      <w:r w:rsidR="00323DAA" w:rsidRPr="004C4310">
        <w:t>L</w:t>
      </w:r>
      <w:r w:rsidR="00893AAB" w:rsidRPr="004C4310">
        <w:t>’</w:t>
      </w:r>
      <w:r w:rsidR="00323DAA" w:rsidRPr="004C4310">
        <w:t>affaire concerne l</w:t>
      </w:r>
      <w:r w:rsidR="00893AAB" w:rsidRPr="004C4310">
        <w:t>’</w:t>
      </w:r>
      <w:r w:rsidR="00323DAA" w:rsidRPr="004C4310">
        <w:t>impossibilité pour la requérante, à la suite de la rupture de la relation de couple, de maintenir une relation à l</w:t>
      </w:r>
      <w:r w:rsidR="00893AAB" w:rsidRPr="004C4310">
        <w:t>’</w:t>
      </w:r>
      <w:r w:rsidR="00323DAA" w:rsidRPr="004C4310">
        <w:t>égard des enfants nés en 2012 – deux jumelles – de son ex-compagne conçus par procréation médicalement assistée.</w:t>
      </w:r>
    </w:p>
    <w:p w14:paraId="579638C9" w14:textId="7713656F" w:rsidR="00323DAA" w:rsidRPr="004C4310" w:rsidRDefault="002B71E7" w:rsidP="004C4310">
      <w:pPr>
        <w:pStyle w:val="JuPara"/>
      </w:pPr>
      <w:r>
        <w:fldChar w:fldCharType="begin"/>
      </w:r>
      <w:r>
        <w:instrText xml:space="preserve"> SEQ level0 \*a</w:instrText>
      </w:r>
      <w:r>
        <w:instrText xml:space="preserve">rabic \* MERGEFORMAT </w:instrText>
      </w:r>
      <w:r>
        <w:fldChar w:fldCharType="separate"/>
      </w:r>
      <w:r w:rsidR="004C4310" w:rsidRPr="004C4310">
        <w:rPr>
          <w:noProof/>
        </w:rPr>
        <w:t>2</w:t>
      </w:r>
      <w:r>
        <w:rPr>
          <w:noProof/>
        </w:rPr>
        <w:fldChar w:fldCharType="end"/>
      </w:r>
      <w:r w:rsidR="00323DAA" w:rsidRPr="004C4310">
        <w:t>.  La requérante est la mère intentionnelle de deux jumelles que son ex</w:t>
      </w:r>
      <w:r w:rsidR="00272D03" w:rsidRPr="004C4310">
        <w:noBreakHyphen/>
      </w:r>
      <w:r w:rsidR="00323DAA" w:rsidRPr="004C4310">
        <w:t>compagne C. avait conçues par procréation médicalement assistée en</w:t>
      </w:r>
      <w:r w:rsidR="00272D03" w:rsidRPr="004C4310">
        <w:t> </w:t>
      </w:r>
      <w:r w:rsidR="00323DAA" w:rsidRPr="004C4310">
        <w:t>2012.</w:t>
      </w:r>
    </w:p>
    <w:p w14:paraId="390D68C3" w14:textId="6B6F204E" w:rsidR="00323DAA" w:rsidRPr="004C4310" w:rsidRDefault="002B71E7" w:rsidP="004C4310">
      <w:pPr>
        <w:pStyle w:val="JuPara"/>
      </w:pPr>
      <w:r>
        <w:fldChar w:fldCharType="begin"/>
      </w:r>
      <w:r>
        <w:instrText xml:space="preserve"> SEQ level0 \*arabic \* MERGEFORMAT </w:instrText>
      </w:r>
      <w:r>
        <w:fldChar w:fldCharType="separate"/>
      </w:r>
      <w:r w:rsidR="004C4310" w:rsidRPr="004C4310">
        <w:rPr>
          <w:noProof/>
        </w:rPr>
        <w:t>3</w:t>
      </w:r>
      <w:r>
        <w:rPr>
          <w:noProof/>
        </w:rPr>
        <w:fldChar w:fldCharType="end"/>
      </w:r>
      <w:r w:rsidR="00323DAA" w:rsidRPr="004C4310">
        <w:t>.  En 2017, après la séparation d</w:t>
      </w:r>
      <w:r w:rsidR="00893AAB" w:rsidRPr="004C4310">
        <w:t>’</w:t>
      </w:r>
      <w:r w:rsidR="00323DAA" w:rsidRPr="004C4310">
        <w:t xml:space="preserve">avec C., un accord fut conclu entre les deux femmes, selon lequel la requérante participait financièrement à </w:t>
      </w:r>
      <w:r w:rsidR="00323DAA" w:rsidRPr="004C4310">
        <w:lastRenderedPageBreak/>
        <w:t>l</w:t>
      </w:r>
      <w:r w:rsidR="00893AAB" w:rsidRPr="004C4310">
        <w:t>’</w:t>
      </w:r>
      <w:r w:rsidR="00323DAA" w:rsidRPr="004C4310">
        <w:t>entretien des enfants et pouvait exercer un droit de visite et d</w:t>
      </w:r>
      <w:r w:rsidR="00893AAB" w:rsidRPr="004C4310">
        <w:t>’</w:t>
      </w:r>
      <w:r w:rsidR="00323DAA" w:rsidRPr="004C4310">
        <w:t>hébergement pendant la moitié de la semaine.</w:t>
      </w:r>
    </w:p>
    <w:p w14:paraId="5278D057" w14:textId="6236C452" w:rsidR="00323DAA" w:rsidRPr="004C4310" w:rsidRDefault="002B71E7" w:rsidP="004C4310">
      <w:pPr>
        <w:pStyle w:val="JuPara"/>
      </w:pPr>
      <w:r>
        <w:fldChar w:fldCharType="begin"/>
      </w:r>
      <w:r>
        <w:instrText xml:space="preserve"> SEQ level0 \*arabic \* MERGEFORMAT </w:instrText>
      </w:r>
      <w:r>
        <w:fldChar w:fldCharType="separate"/>
      </w:r>
      <w:r w:rsidR="004C4310" w:rsidRPr="004C4310">
        <w:rPr>
          <w:noProof/>
        </w:rPr>
        <w:t>4</w:t>
      </w:r>
      <w:r>
        <w:rPr>
          <w:noProof/>
        </w:rPr>
        <w:fldChar w:fldCharType="end"/>
      </w:r>
      <w:r w:rsidR="00323DAA" w:rsidRPr="004C4310">
        <w:t>.  En juillet 2018, la requérante informa C. de vouloir présenter une demande d</w:t>
      </w:r>
      <w:r w:rsidR="00893AAB" w:rsidRPr="004C4310">
        <w:t>’</w:t>
      </w:r>
      <w:r w:rsidR="00323DAA" w:rsidRPr="004C4310">
        <w:t>adoption spéciale au sens de l</w:t>
      </w:r>
      <w:r w:rsidR="00893AAB" w:rsidRPr="004C4310">
        <w:t>’</w:t>
      </w:r>
      <w:r w:rsidR="00323DAA" w:rsidRPr="004C4310">
        <w:t xml:space="preserve">article 44 1) d de la loi </w:t>
      </w:r>
      <w:r w:rsidR="00893AAB" w:rsidRPr="004C4310">
        <w:t>n</w:t>
      </w:r>
      <w:r w:rsidR="00B22349" w:rsidRPr="004C4310">
        <w:rPr>
          <w:vertAlign w:val="superscript"/>
        </w:rPr>
        <w:t>o</w:t>
      </w:r>
      <w:r w:rsidR="00B22349" w:rsidRPr="004C4310">
        <w:t> </w:t>
      </w:r>
      <w:r w:rsidR="00323DAA" w:rsidRPr="004C4310">
        <w:t>184 de 1993. Toutefois, C. ne donna pas son consentement à l</w:t>
      </w:r>
      <w:r w:rsidR="00893AAB" w:rsidRPr="004C4310">
        <w:t>’</w:t>
      </w:r>
      <w:r w:rsidR="00323DAA" w:rsidRPr="004C4310">
        <w:t>adoption et empêcha toute relation entre la requérante et les enfants.</w:t>
      </w:r>
    </w:p>
    <w:p w14:paraId="7FDD68BA" w14:textId="52A78BCB" w:rsidR="00323DAA" w:rsidRPr="004C4310" w:rsidRDefault="002B71E7" w:rsidP="004C4310">
      <w:pPr>
        <w:pStyle w:val="JuPara"/>
      </w:pPr>
      <w:r>
        <w:fldChar w:fldCharType="begin"/>
      </w:r>
      <w:r>
        <w:instrText xml:space="preserve"> SEQ level0 \*arabic \* MERGEFORMAT </w:instrText>
      </w:r>
      <w:r>
        <w:fldChar w:fldCharType="separate"/>
      </w:r>
      <w:r w:rsidR="004C4310" w:rsidRPr="004C4310">
        <w:rPr>
          <w:noProof/>
        </w:rPr>
        <w:t>5</w:t>
      </w:r>
      <w:r>
        <w:rPr>
          <w:noProof/>
        </w:rPr>
        <w:fldChar w:fldCharType="end"/>
      </w:r>
      <w:r w:rsidR="00323DAA" w:rsidRPr="004C4310">
        <w:t>.  Le 17 décembre 2018, la requérante saisit le tribunal pour enfants de Venise (ci-après « le tribunal »), et s</w:t>
      </w:r>
      <w:r w:rsidR="00893AAB" w:rsidRPr="004C4310">
        <w:t>’</w:t>
      </w:r>
      <w:r w:rsidR="00323DAA" w:rsidRPr="004C4310">
        <w:t>appuyant sur l</w:t>
      </w:r>
      <w:r w:rsidR="00893AAB" w:rsidRPr="004C4310">
        <w:t>’</w:t>
      </w:r>
      <w:r w:rsidR="00323DAA" w:rsidRPr="004C4310">
        <w:t>interprétation donnée par la Cour constitutionnelle dans son arrêt n</w:t>
      </w:r>
      <w:r w:rsidR="00323DAA" w:rsidRPr="004C4310">
        <w:rPr>
          <w:vertAlign w:val="superscript"/>
        </w:rPr>
        <w:t>o</w:t>
      </w:r>
      <w:r w:rsidR="00323DAA" w:rsidRPr="004C4310">
        <w:t xml:space="preserve"> 225 de 2016 des dispositions visant à protéger les intérêts de l</w:t>
      </w:r>
      <w:r w:rsidR="00893AAB" w:rsidRPr="004C4310">
        <w:t>’</w:t>
      </w:r>
      <w:r w:rsidR="00323DAA" w:rsidRPr="004C4310">
        <w:t>enfant, demanda au parquet d</w:t>
      </w:r>
      <w:r w:rsidR="00893AAB" w:rsidRPr="004C4310">
        <w:t>’</w:t>
      </w:r>
      <w:r w:rsidR="00323DAA" w:rsidRPr="004C4310">
        <w:t>intervenir conformément aux articles 333 et 336 du code civil, pour se voir accorder un droit de visite. Le parquet demanda au tribunal pour enfants d</w:t>
      </w:r>
      <w:r w:rsidR="00893AAB" w:rsidRPr="004C4310">
        <w:t>’</w:t>
      </w:r>
      <w:r w:rsidR="00323DAA" w:rsidRPr="004C4310">
        <w:t>octroyer la garde des enfants aux services sociaux afin d</w:t>
      </w:r>
      <w:r w:rsidR="00893AAB" w:rsidRPr="004C4310">
        <w:t>’</w:t>
      </w:r>
      <w:r w:rsidR="00323DAA" w:rsidRPr="004C4310">
        <w:t>organiser des rencontres avec la requérante.</w:t>
      </w:r>
    </w:p>
    <w:p w14:paraId="6C07A094" w14:textId="64784EDC" w:rsidR="00323DAA" w:rsidRPr="004C4310" w:rsidRDefault="002B71E7" w:rsidP="004C4310">
      <w:pPr>
        <w:pStyle w:val="JuPara"/>
      </w:pPr>
      <w:r>
        <w:fldChar w:fldCharType="begin"/>
      </w:r>
      <w:r>
        <w:instrText xml:space="preserve"> SEQ level0 \*arabic \* MERGEFORMAT </w:instrText>
      </w:r>
      <w:r>
        <w:fldChar w:fldCharType="separate"/>
      </w:r>
      <w:bookmarkStart w:id="2" w:name="paragraph00006"/>
      <w:r w:rsidR="004C4310" w:rsidRPr="004C4310">
        <w:rPr>
          <w:noProof/>
        </w:rPr>
        <w:t>6</w:t>
      </w:r>
      <w:bookmarkEnd w:id="2"/>
      <w:r>
        <w:rPr>
          <w:noProof/>
        </w:rPr>
        <w:fldChar w:fldCharType="end"/>
      </w:r>
      <w:r w:rsidR="00323DAA" w:rsidRPr="004C4310">
        <w:t>.  Par une décision du 17 avril 2019, le tribunal déclara le recours de la requérante irrecevable en raison de l</w:t>
      </w:r>
      <w:r w:rsidR="00893AAB" w:rsidRPr="004C4310">
        <w:t>’</w:t>
      </w:r>
      <w:r w:rsidR="00323DAA" w:rsidRPr="004C4310">
        <w:t>absence de légitimation de celle-ci, conformément aux articles 333 et 336 du code civil, mais accueillit le recours du parquet, en adhérant à ses requêtes formulées sur demande de la requérante. En particulier, le tribunal limita l</w:t>
      </w:r>
      <w:r w:rsidR="00893AAB" w:rsidRPr="004C4310">
        <w:t>’</w:t>
      </w:r>
      <w:r w:rsidR="00323DAA" w:rsidRPr="004C4310">
        <w:t>autorité parentale de C., et confia la garde des enfants aux services sociaux en les chargeant d</w:t>
      </w:r>
      <w:r w:rsidR="00893AAB" w:rsidRPr="004C4310">
        <w:t>’</w:t>
      </w:r>
      <w:r w:rsidR="00323DAA" w:rsidRPr="004C4310">
        <w:t>organiser des rencontres avec la requérante.</w:t>
      </w:r>
    </w:p>
    <w:p w14:paraId="7BA83517" w14:textId="7CCBD370" w:rsidR="00323DAA" w:rsidRPr="004C4310" w:rsidRDefault="002B71E7" w:rsidP="004C4310">
      <w:pPr>
        <w:pStyle w:val="JuPara"/>
      </w:pPr>
      <w:r>
        <w:fldChar w:fldCharType="begin"/>
      </w:r>
      <w:r>
        <w:instrText xml:space="preserve"> SEQ level0 \*arabic \* MERGEFORMAT </w:instrText>
      </w:r>
      <w:r>
        <w:fldChar w:fldCharType="separate"/>
      </w:r>
      <w:r w:rsidR="004C4310" w:rsidRPr="004C4310">
        <w:rPr>
          <w:noProof/>
        </w:rPr>
        <w:t>7</w:t>
      </w:r>
      <w:r>
        <w:rPr>
          <w:noProof/>
        </w:rPr>
        <w:fldChar w:fldCharType="end"/>
      </w:r>
      <w:r w:rsidR="00323DAA" w:rsidRPr="004C4310">
        <w:t>.  La cour d</w:t>
      </w:r>
      <w:r w:rsidR="00893AAB" w:rsidRPr="004C4310">
        <w:t>’</w:t>
      </w:r>
      <w:r w:rsidR="00323DAA" w:rsidRPr="004C4310">
        <w:t>appel rejeta l</w:t>
      </w:r>
      <w:r w:rsidR="00893AAB" w:rsidRPr="004C4310">
        <w:t>’</w:t>
      </w:r>
      <w:r w:rsidR="00323DAA" w:rsidRPr="004C4310">
        <w:t>appel de la requérante le 21 juin 2019.</w:t>
      </w:r>
    </w:p>
    <w:p w14:paraId="7F099FC6" w14:textId="60816996" w:rsidR="00323DAA" w:rsidRPr="004C4310" w:rsidRDefault="002B71E7" w:rsidP="004C4310">
      <w:pPr>
        <w:pStyle w:val="JuPara"/>
      </w:pPr>
      <w:r>
        <w:fldChar w:fldCharType="begin"/>
      </w:r>
      <w:r>
        <w:instrText xml:space="preserve"> SEQ level0 \*arabic \* MERGEFORMAT </w:instrText>
      </w:r>
      <w:r>
        <w:fldChar w:fldCharType="separate"/>
      </w:r>
      <w:r w:rsidR="004C4310" w:rsidRPr="004C4310">
        <w:rPr>
          <w:noProof/>
        </w:rPr>
        <w:t>8</w:t>
      </w:r>
      <w:r>
        <w:rPr>
          <w:noProof/>
        </w:rPr>
        <w:fldChar w:fldCharType="end"/>
      </w:r>
      <w:r w:rsidR="00323DAA" w:rsidRPr="004C4310">
        <w:t xml:space="preserve">.  La requérante se </w:t>
      </w:r>
      <w:proofErr w:type="spellStart"/>
      <w:r w:rsidR="00323DAA" w:rsidRPr="004C4310">
        <w:t>pourvut</w:t>
      </w:r>
      <w:proofErr w:type="spellEnd"/>
      <w:r w:rsidR="00323DAA" w:rsidRPr="004C4310">
        <w:t xml:space="preserve"> en cassation. La Cour de cassation rejeta le pourvoi par un arrêt du 19 mai 2022.</w:t>
      </w:r>
    </w:p>
    <w:p w14:paraId="2F4368D7" w14:textId="1B3EA392" w:rsidR="00323DAA" w:rsidRPr="004C4310" w:rsidRDefault="002B71E7" w:rsidP="004C4310">
      <w:pPr>
        <w:pStyle w:val="JuPara"/>
      </w:pPr>
      <w:r>
        <w:fldChar w:fldCharType="begin"/>
      </w:r>
      <w:r>
        <w:instrText xml:space="preserve"> SEQ level0 \*arabic \* MERGEFORMAT </w:instrText>
      </w:r>
      <w:r>
        <w:fldChar w:fldCharType="separate"/>
      </w:r>
      <w:r w:rsidR="004C4310" w:rsidRPr="004C4310">
        <w:rPr>
          <w:noProof/>
        </w:rPr>
        <w:t>9</w:t>
      </w:r>
      <w:r>
        <w:rPr>
          <w:noProof/>
        </w:rPr>
        <w:fldChar w:fldCharType="end"/>
      </w:r>
      <w:r w:rsidR="00323DAA" w:rsidRPr="004C4310">
        <w:t xml:space="preserve">.  Entre-temps, par une décision du 15 novembre 2019, le tribunal nomma un curateur </w:t>
      </w:r>
      <w:r w:rsidR="00323DAA" w:rsidRPr="004C4310">
        <w:rPr>
          <w:i/>
          <w:iCs/>
        </w:rPr>
        <w:t>ad hoc</w:t>
      </w:r>
      <w:r w:rsidR="00323DAA" w:rsidRPr="004C4310">
        <w:t xml:space="preserve"> pour les enfants et chargea un pédopsychiatre d</w:t>
      </w:r>
      <w:r w:rsidR="00893AAB" w:rsidRPr="004C4310">
        <w:t>’</w:t>
      </w:r>
      <w:r w:rsidR="00323DAA" w:rsidRPr="004C4310">
        <w:t>évaluer la situation des enfants au vu de la séparation d</w:t>
      </w:r>
      <w:r w:rsidR="00893AAB" w:rsidRPr="004C4310">
        <w:t>’</w:t>
      </w:r>
      <w:r w:rsidR="00323DAA" w:rsidRPr="004C4310">
        <w:t>avec la requérante.</w:t>
      </w:r>
    </w:p>
    <w:p w14:paraId="4819C7F6" w14:textId="38E53A8B" w:rsidR="00323DAA" w:rsidRPr="004C4310" w:rsidRDefault="002B71E7" w:rsidP="004C4310">
      <w:pPr>
        <w:pStyle w:val="JuPara"/>
      </w:pPr>
      <w:r>
        <w:fldChar w:fldCharType="begin"/>
      </w:r>
      <w:r>
        <w:instrText xml:space="preserve"> SEQ level0 \*arabic \* MERGEFORMAT </w:instrText>
      </w:r>
      <w:r>
        <w:fldChar w:fldCharType="separate"/>
      </w:r>
      <w:bookmarkStart w:id="3" w:name="paragraph00010"/>
      <w:r w:rsidR="004C4310" w:rsidRPr="004C4310">
        <w:rPr>
          <w:noProof/>
        </w:rPr>
        <w:t>10</w:t>
      </w:r>
      <w:bookmarkEnd w:id="3"/>
      <w:r>
        <w:rPr>
          <w:noProof/>
        </w:rPr>
        <w:fldChar w:fldCharType="end"/>
      </w:r>
      <w:r w:rsidR="00323DAA" w:rsidRPr="004C4310">
        <w:t>.  Depuis 2019 plusieurs projets de médiation ont été mis en place et un droit de visite a été assuré à la requérante. Plusieurs rapports des services sociaux furent déposés.</w:t>
      </w:r>
    </w:p>
    <w:p w14:paraId="201909A0" w14:textId="3D4EFBDC" w:rsidR="00323DAA" w:rsidRPr="004C4310" w:rsidRDefault="002B71E7" w:rsidP="004C4310">
      <w:pPr>
        <w:pStyle w:val="JuPara"/>
      </w:pPr>
      <w:r>
        <w:fldChar w:fldCharType="begin"/>
      </w:r>
      <w:r>
        <w:instrText xml:space="preserve"> SEQ level0 \*arabic \* MERGEFORMAT </w:instrText>
      </w:r>
      <w:r>
        <w:fldChar w:fldCharType="separate"/>
      </w:r>
      <w:bookmarkStart w:id="4" w:name="paragraph00011"/>
      <w:r w:rsidR="004C4310" w:rsidRPr="004C4310">
        <w:rPr>
          <w:noProof/>
        </w:rPr>
        <w:t>11</w:t>
      </w:r>
      <w:bookmarkEnd w:id="4"/>
      <w:r>
        <w:rPr>
          <w:noProof/>
        </w:rPr>
        <w:fldChar w:fldCharType="end"/>
      </w:r>
      <w:r w:rsidR="00323DAA" w:rsidRPr="004C4310">
        <w:t>.  Par une décision du 19 mai 2021, le tribunal ordonna que les rencontres protégées se poursuivent et que les services sociaux prévoient l</w:t>
      </w:r>
      <w:r w:rsidR="00893AAB" w:rsidRPr="004C4310">
        <w:t>’</w:t>
      </w:r>
      <w:r w:rsidR="00323DAA" w:rsidRPr="004C4310">
        <w:t>organisation de rencontres libres.</w:t>
      </w:r>
    </w:p>
    <w:p w14:paraId="7B93101F" w14:textId="372BC400" w:rsidR="00323DAA" w:rsidRPr="004C4310" w:rsidRDefault="002B71E7" w:rsidP="004C4310">
      <w:pPr>
        <w:pStyle w:val="JuPara"/>
        <w:rPr>
          <w:b/>
          <w:bCs/>
        </w:rPr>
      </w:pPr>
      <w:r>
        <w:fldChar w:fldCharType="begin"/>
      </w:r>
      <w:r>
        <w:instrText xml:space="preserve"> SEQ level0 \*arabic \* MERGEFORMAT </w:instrText>
      </w:r>
      <w:r>
        <w:fldChar w:fldCharType="separate"/>
      </w:r>
      <w:r w:rsidR="004C4310" w:rsidRPr="004C4310">
        <w:rPr>
          <w:noProof/>
        </w:rPr>
        <w:t>12</w:t>
      </w:r>
      <w:r>
        <w:rPr>
          <w:noProof/>
        </w:rPr>
        <w:fldChar w:fldCharType="end"/>
      </w:r>
      <w:r w:rsidR="00413BD3" w:rsidRPr="004C4310">
        <w:rPr>
          <w:b/>
          <w:bCs/>
        </w:rPr>
        <w:t>.</w:t>
      </w:r>
      <w:r w:rsidR="00413BD3" w:rsidRPr="004C4310">
        <w:t>  </w:t>
      </w:r>
      <w:r w:rsidR="00323DAA" w:rsidRPr="004C4310">
        <w:t>C. interjeta appel. Le parquet demanda le rejet de l</w:t>
      </w:r>
      <w:r w:rsidR="00893AAB" w:rsidRPr="004C4310">
        <w:t>’</w:t>
      </w:r>
      <w:r w:rsidR="00323DAA" w:rsidRPr="004C4310">
        <w:t>appel. Par une décision du 18 mars 2022, la cour d</w:t>
      </w:r>
      <w:r w:rsidR="00893AAB" w:rsidRPr="004C4310">
        <w:t>’</w:t>
      </w:r>
      <w:r w:rsidR="00323DAA" w:rsidRPr="004C4310">
        <w:t>appel rejeta l</w:t>
      </w:r>
      <w:r w:rsidR="00893AAB" w:rsidRPr="004C4310">
        <w:t>’</w:t>
      </w:r>
      <w:r w:rsidR="00323DAA" w:rsidRPr="004C4310">
        <w:t>appel et souligna que la décision du tribunal pour enfants avait été adoptée sur demande du parquet, intervenu au sens de l</w:t>
      </w:r>
      <w:r w:rsidR="00893AAB" w:rsidRPr="004C4310">
        <w:t>’</w:t>
      </w:r>
      <w:r w:rsidR="00323DAA" w:rsidRPr="004C4310">
        <w:t>article 336 du code civil. La Cour prit également acte de ce que, selon les derniers rapports des services sociaux, des difficultés étaient apparues dans la mise en œuvre du projet de rapprochement entre les enfants et la requérante.</w:t>
      </w:r>
    </w:p>
    <w:p w14:paraId="53DE5CA9" w14:textId="1A9F9796" w:rsidR="00323DAA" w:rsidRPr="004C4310" w:rsidRDefault="002B71E7" w:rsidP="004C4310">
      <w:pPr>
        <w:pStyle w:val="JuPara"/>
      </w:pPr>
      <w:r>
        <w:fldChar w:fldCharType="begin"/>
      </w:r>
      <w:r>
        <w:instrText xml:space="preserve"> SEQ level0 \*arabic \* MERGEFORMAT </w:instrText>
      </w:r>
      <w:r>
        <w:fldChar w:fldCharType="separate"/>
      </w:r>
      <w:r w:rsidR="004C4310" w:rsidRPr="004C4310">
        <w:rPr>
          <w:noProof/>
        </w:rPr>
        <w:t>13</w:t>
      </w:r>
      <w:r>
        <w:rPr>
          <w:noProof/>
        </w:rPr>
        <w:fldChar w:fldCharType="end"/>
      </w:r>
      <w:r w:rsidR="00323DAA" w:rsidRPr="004C4310">
        <w:t>.  Entre temps, la requérante saisit le tribunal de Padoue afin d</w:t>
      </w:r>
      <w:r w:rsidR="00893AAB" w:rsidRPr="004C4310">
        <w:t>’</w:t>
      </w:r>
      <w:r w:rsidR="00323DAA" w:rsidRPr="004C4310">
        <w:t xml:space="preserve">obtenir la reconnaissance du statut juridique de mère. Par une ordonnance du 9 décembre 2019, le tribunal de Padoue souleva une question de légitimité constitutionnelle concernant le statut juridique de la personne née en Italie </w:t>
      </w:r>
      <w:r w:rsidR="00323DAA" w:rsidRPr="004C4310">
        <w:lastRenderedPageBreak/>
        <w:t>suite à l</w:t>
      </w:r>
      <w:r w:rsidR="00893AAB" w:rsidRPr="004C4310">
        <w:t>’</w:t>
      </w:r>
      <w:r w:rsidR="00323DAA" w:rsidRPr="004C4310">
        <w:t>application de techniques de procréation médicalement assistée de type hétérologue pratiquées à l</w:t>
      </w:r>
      <w:r w:rsidR="00893AAB" w:rsidRPr="004C4310">
        <w:t>’</w:t>
      </w:r>
      <w:r w:rsidR="00323DAA" w:rsidRPr="004C4310">
        <w:t>étranger dans le cadre d</w:t>
      </w:r>
      <w:r w:rsidR="00893AAB" w:rsidRPr="004C4310">
        <w:t>’</w:t>
      </w:r>
      <w:r w:rsidR="00323DAA" w:rsidRPr="004C4310">
        <w:t>une relation procréative d</w:t>
      </w:r>
      <w:r w:rsidR="00893AAB" w:rsidRPr="004C4310">
        <w:t>’</w:t>
      </w:r>
      <w:r w:rsidR="00323DAA" w:rsidRPr="004C4310">
        <w:t>un couple formé par deux femmes.</w:t>
      </w:r>
    </w:p>
    <w:p w14:paraId="1495B2B6" w14:textId="653F9B81" w:rsidR="00323DAA" w:rsidRPr="004C4310" w:rsidRDefault="002B71E7" w:rsidP="004C4310">
      <w:pPr>
        <w:pStyle w:val="JuPara"/>
      </w:pPr>
      <w:r>
        <w:fldChar w:fldCharType="begin"/>
      </w:r>
      <w:r>
        <w:instrText xml:space="preserve"> SEQ level0 \*arabic \* MERGEFORMAT </w:instrText>
      </w:r>
      <w:r>
        <w:fldChar w:fldCharType="separate"/>
      </w:r>
      <w:r w:rsidR="004C4310" w:rsidRPr="004C4310">
        <w:rPr>
          <w:noProof/>
        </w:rPr>
        <w:t>14</w:t>
      </w:r>
      <w:r>
        <w:rPr>
          <w:noProof/>
        </w:rPr>
        <w:fldChar w:fldCharType="end"/>
      </w:r>
      <w:r w:rsidR="00323DAA" w:rsidRPr="004C4310">
        <w:t>.  Par la décision n</w:t>
      </w:r>
      <w:r w:rsidR="00323DAA" w:rsidRPr="004C4310">
        <w:rPr>
          <w:vertAlign w:val="superscript"/>
        </w:rPr>
        <w:t>o</w:t>
      </w:r>
      <w:r w:rsidR="00B22349" w:rsidRPr="004C4310">
        <w:t> </w:t>
      </w:r>
      <w:r w:rsidR="00323DAA" w:rsidRPr="004C4310">
        <w:t>30 du 28 janvier 2021, la Cour Constitutionnelle, tout en déclarant la question soulevée par le tribunal de Padoue irrecevable, constata une grave lacune dans la protection des personnes nées par procréation médicalement assistée hétérologue pratiquée par un couple de femmes, lacune que le législateur, dans l</w:t>
      </w:r>
      <w:r w:rsidR="00893AAB" w:rsidRPr="004C4310">
        <w:t>’</w:t>
      </w:r>
      <w:r w:rsidR="00323DAA" w:rsidRPr="004C4310">
        <w:t>exercice de son pouvoir discrétionnaire, devra combler dans les plus brefs délais, en identifiant les moyens les plus appropriés pour reconnaître les liens affectifs stables de ces mineurs, même envers la mère intentionnelle.</w:t>
      </w:r>
    </w:p>
    <w:p w14:paraId="4DF5B87F" w14:textId="1789F086" w:rsidR="00323DAA" w:rsidRPr="004C4310" w:rsidRDefault="002B71E7" w:rsidP="004C4310">
      <w:pPr>
        <w:pStyle w:val="JuPara"/>
      </w:pPr>
      <w:r>
        <w:fldChar w:fldCharType="begin"/>
      </w:r>
      <w:r>
        <w:instrText xml:space="preserve"> SEQ level0 \*arabic \* MERGEFORMAT </w:instrText>
      </w:r>
      <w:r>
        <w:fldChar w:fldCharType="separate"/>
      </w:r>
      <w:r w:rsidR="004C4310" w:rsidRPr="004C4310">
        <w:rPr>
          <w:noProof/>
        </w:rPr>
        <w:t>15</w:t>
      </w:r>
      <w:r>
        <w:rPr>
          <w:noProof/>
        </w:rPr>
        <w:fldChar w:fldCharType="end"/>
      </w:r>
      <w:r w:rsidR="00323DAA" w:rsidRPr="004C4310">
        <w:t>.  La requérante invoque les articles 6, 8, 13 et 14 de la Convention en se plaignant de l</w:t>
      </w:r>
      <w:r w:rsidR="00893AAB" w:rsidRPr="004C4310">
        <w:t>’</w:t>
      </w:r>
      <w:r w:rsidR="00323DAA" w:rsidRPr="004C4310">
        <w:t>impossibilité de demander, devant une autorité judiciaire, la reconnaissance du droit de visite et de ce que l</w:t>
      </w:r>
      <w:r w:rsidR="00893AAB" w:rsidRPr="004C4310">
        <w:t>’</w:t>
      </w:r>
      <w:r w:rsidR="00323DAA" w:rsidRPr="004C4310">
        <w:t>impossibilité de reconnaitre les enfants conçus par procréation médicalement assistée uniquement pour les couples hétérosexuels, constitue une discrimination fondée sur l</w:t>
      </w:r>
      <w:r w:rsidR="00893AAB" w:rsidRPr="004C4310">
        <w:t>’</w:t>
      </w:r>
      <w:r w:rsidR="00323DAA" w:rsidRPr="004C4310">
        <w:t>orientation sexuelle.</w:t>
      </w:r>
    </w:p>
    <w:p w14:paraId="66B3CBCE" w14:textId="77777777" w:rsidR="00323DAA" w:rsidRPr="004C4310" w:rsidRDefault="00323DAA" w:rsidP="004C4310">
      <w:pPr>
        <w:pStyle w:val="JuHHead"/>
      </w:pPr>
      <w:r w:rsidRPr="004C4310">
        <w:t>APPRÉCIATION DE LA COUR</w:t>
      </w:r>
    </w:p>
    <w:p w14:paraId="1A9E9EB7" w14:textId="00E56306" w:rsidR="00323DAA" w:rsidRPr="004C4310" w:rsidRDefault="002B71E7" w:rsidP="004C4310">
      <w:pPr>
        <w:pStyle w:val="JuPara"/>
      </w:pPr>
      <w:r>
        <w:fldChar w:fldCharType="begin"/>
      </w:r>
      <w:r>
        <w:instrText xml:space="preserve"> SEQ level0 \*arabic \* MERGEFORMAT </w:instrText>
      </w:r>
      <w:r>
        <w:fldChar w:fldCharType="separate"/>
      </w:r>
      <w:r w:rsidR="004C4310" w:rsidRPr="004C4310">
        <w:rPr>
          <w:noProof/>
        </w:rPr>
        <w:t>16</w:t>
      </w:r>
      <w:r>
        <w:rPr>
          <w:noProof/>
        </w:rPr>
        <w:fldChar w:fldCharType="end"/>
      </w:r>
      <w:r w:rsidR="00323DAA" w:rsidRPr="004C4310">
        <w:t>.  La Cour rappelle qu</w:t>
      </w:r>
      <w:r w:rsidR="00893AAB" w:rsidRPr="004C4310">
        <w:t>’</w:t>
      </w:r>
      <w:r w:rsidR="00323DAA" w:rsidRPr="004C4310">
        <w:t>elle est maîtresse de la qualification juridique des faits et qu</w:t>
      </w:r>
      <w:r w:rsidR="00893AAB" w:rsidRPr="004C4310">
        <w:t>’</w:t>
      </w:r>
      <w:r w:rsidR="00323DAA" w:rsidRPr="004C4310">
        <w:t>elle n</w:t>
      </w:r>
      <w:r w:rsidR="00893AAB" w:rsidRPr="004C4310">
        <w:t>’</w:t>
      </w:r>
      <w:r w:rsidR="00323DAA" w:rsidRPr="004C4310">
        <w:t>est pas liée par celle que leur attribuent les requérants (voir, notamment</w:t>
      </w:r>
      <w:r w:rsidR="00323DAA" w:rsidRPr="004C4310">
        <w:rPr>
          <w:i/>
          <w:iCs/>
        </w:rPr>
        <w:t xml:space="preserve">, </w:t>
      </w:r>
      <w:proofErr w:type="spellStart"/>
      <w:r w:rsidR="00323DAA" w:rsidRPr="004C4310">
        <w:rPr>
          <w:i/>
          <w:iCs/>
        </w:rPr>
        <w:t>Radomilja</w:t>
      </w:r>
      <w:proofErr w:type="spellEnd"/>
      <w:r w:rsidR="00323DAA" w:rsidRPr="004C4310">
        <w:rPr>
          <w:i/>
          <w:iCs/>
        </w:rPr>
        <w:t xml:space="preserve"> et autres c. Croatie</w:t>
      </w:r>
      <w:r w:rsidR="00323DAA" w:rsidRPr="004C4310">
        <w:t xml:space="preserve"> [GC], n</w:t>
      </w:r>
      <w:r w:rsidR="00323DAA" w:rsidRPr="004C4310">
        <w:rPr>
          <w:vertAlign w:val="superscript"/>
        </w:rPr>
        <w:t>os</w:t>
      </w:r>
      <w:r w:rsidR="00323DAA" w:rsidRPr="004C4310">
        <w:t xml:space="preserve"> 37685/10 et 22768/12, § 126, 20 mars 2018). En l</w:t>
      </w:r>
      <w:r w:rsidR="00893AAB" w:rsidRPr="004C4310">
        <w:t>’</w:t>
      </w:r>
      <w:r w:rsidR="00323DAA" w:rsidRPr="004C4310">
        <w:t>espèce, elle estime plus approprié d</w:t>
      </w:r>
      <w:r w:rsidR="00893AAB" w:rsidRPr="004C4310">
        <w:t>’</w:t>
      </w:r>
      <w:r w:rsidR="00323DAA" w:rsidRPr="004C4310">
        <w:t>examiner les griefs formulés par la requérante exclusivement sous l</w:t>
      </w:r>
      <w:r w:rsidR="00893AAB" w:rsidRPr="004C4310">
        <w:t>’</w:t>
      </w:r>
      <w:r w:rsidR="00323DAA" w:rsidRPr="004C4310">
        <w:t>angle de l</w:t>
      </w:r>
      <w:r w:rsidR="00893AAB" w:rsidRPr="004C4310">
        <w:t>’</w:t>
      </w:r>
      <w:r w:rsidR="00323DAA" w:rsidRPr="004C4310">
        <w:t>article 8 de la Convention.</w:t>
      </w:r>
    </w:p>
    <w:p w14:paraId="523B9624" w14:textId="3F74E916" w:rsidR="00323DAA" w:rsidRPr="004C4310" w:rsidRDefault="002B71E7" w:rsidP="004C4310">
      <w:pPr>
        <w:pStyle w:val="JuPara"/>
      </w:pPr>
      <w:r>
        <w:fldChar w:fldCharType="begin"/>
      </w:r>
      <w:r>
        <w:instrText xml:space="preserve"> SEQ level0 \*arabic \* MERGEFORMAT </w:instrText>
      </w:r>
      <w:r>
        <w:fldChar w:fldCharType="separate"/>
      </w:r>
      <w:r w:rsidR="004C4310" w:rsidRPr="004C4310">
        <w:rPr>
          <w:noProof/>
        </w:rPr>
        <w:t>17</w:t>
      </w:r>
      <w:r>
        <w:rPr>
          <w:noProof/>
        </w:rPr>
        <w:fldChar w:fldCharType="end"/>
      </w:r>
      <w:r w:rsidR="00323DAA" w:rsidRPr="004C4310">
        <w:t>.  La Cour estime qu</w:t>
      </w:r>
      <w:r w:rsidR="00893AAB" w:rsidRPr="004C4310">
        <w:t>’</w:t>
      </w:r>
      <w:r w:rsidR="00323DAA" w:rsidRPr="004C4310">
        <w:t>elle n</w:t>
      </w:r>
      <w:r w:rsidR="00893AAB" w:rsidRPr="004C4310">
        <w:t>’</w:t>
      </w:r>
      <w:r w:rsidR="00323DAA" w:rsidRPr="004C4310">
        <w:t>a pas à se prononcer sur les exceptions préliminaires de non-épuisement des voies de recours internes soulevées par le Gouvernement, la requête étant en tout état de cause irrecevable pour les raisons exposées ci-dessous.</w:t>
      </w:r>
    </w:p>
    <w:p w14:paraId="52FBBDBE" w14:textId="73B80EB2" w:rsidR="00323DAA" w:rsidRPr="004C4310" w:rsidRDefault="002B71E7" w:rsidP="004C4310">
      <w:pPr>
        <w:pStyle w:val="JuPara"/>
      </w:pPr>
      <w:r>
        <w:fldChar w:fldCharType="begin"/>
      </w:r>
      <w:r>
        <w:instrText xml:space="preserve"> SEQ level0 \*arabic \* MERGEFORMAT </w:instrText>
      </w:r>
      <w:r>
        <w:fldChar w:fldCharType="separate"/>
      </w:r>
      <w:r w:rsidR="004C4310" w:rsidRPr="004C4310">
        <w:rPr>
          <w:noProof/>
        </w:rPr>
        <w:t>18</w:t>
      </w:r>
      <w:r>
        <w:rPr>
          <w:noProof/>
        </w:rPr>
        <w:fldChar w:fldCharType="end"/>
      </w:r>
      <w:r w:rsidR="00323DAA" w:rsidRPr="004C4310">
        <w:t>.  Elle rappelle que, si l</w:t>
      </w:r>
      <w:r w:rsidR="00893AAB" w:rsidRPr="004C4310">
        <w:t>’</w:t>
      </w:r>
      <w:r w:rsidR="00323DAA" w:rsidRPr="004C4310">
        <w:t>article 8 de la Convention tend pour l</w:t>
      </w:r>
      <w:r w:rsidR="00893AAB" w:rsidRPr="004C4310">
        <w:t>’</w:t>
      </w:r>
      <w:r w:rsidR="00323DAA" w:rsidRPr="004C4310">
        <w:t>essentiel à prémunir l</w:t>
      </w:r>
      <w:r w:rsidR="00893AAB" w:rsidRPr="004C4310">
        <w:t>’</w:t>
      </w:r>
      <w:r w:rsidR="00323DAA" w:rsidRPr="004C4310">
        <w:t>individu contre d</w:t>
      </w:r>
      <w:r w:rsidR="00893AAB" w:rsidRPr="004C4310">
        <w:t>’</w:t>
      </w:r>
      <w:r w:rsidR="00323DAA" w:rsidRPr="004C4310">
        <w:t>éventuelles ingérences arbitraires des pouvoirs publics, il engendre de surcroît des obligations positives inhérentes à un « respect » effectif de la vie familiale. Elle constate, ensuite, que le fait que le lien entre les enfants et la requérante est entravé ne résulte pas d</w:t>
      </w:r>
      <w:r w:rsidR="00893AAB" w:rsidRPr="004C4310">
        <w:t>’</w:t>
      </w:r>
      <w:r w:rsidR="00323DAA" w:rsidRPr="004C4310">
        <w:t>une décision ou d</w:t>
      </w:r>
      <w:r w:rsidR="00893AAB" w:rsidRPr="004C4310">
        <w:t>’</w:t>
      </w:r>
      <w:r w:rsidR="00323DAA" w:rsidRPr="004C4310">
        <w:t>un acte d</w:t>
      </w:r>
      <w:r w:rsidR="00893AAB" w:rsidRPr="004C4310">
        <w:t>’</w:t>
      </w:r>
      <w:r w:rsidR="00323DAA" w:rsidRPr="004C4310">
        <w:t>une autorité publique mais qu</w:t>
      </w:r>
      <w:r w:rsidR="00893AAB" w:rsidRPr="004C4310">
        <w:t>’</w:t>
      </w:r>
      <w:r w:rsidR="00323DAA" w:rsidRPr="004C4310">
        <w:t>il est la conséquence de la séparation de cette dernière d</w:t>
      </w:r>
      <w:r w:rsidR="00893AAB" w:rsidRPr="004C4310">
        <w:t>’</w:t>
      </w:r>
      <w:r w:rsidR="00323DAA" w:rsidRPr="004C4310">
        <w:t>avec la mère des enfants.</w:t>
      </w:r>
    </w:p>
    <w:p w14:paraId="1EAAF39F" w14:textId="30B70ABB" w:rsidR="00323DAA" w:rsidRPr="004C4310" w:rsidRDefault="002B71E7" w:rsidP="004C4310">
      <w:pPr>
        <w:pStyle w:val="JuPara"/>
      </w:pPr>
      <w:r>
        <w:fldChar w:fldCharType="begin"/>
      </w:r>
      <w:r>
        <w:instrText xml:space="preserve"> SEQ level0 \*arabic \* MERGEFORMAT </w:instrText>
      </w:r>
      <w:r>
        <w:fldChar w:fldCharType="separate"/>
      </w:r>
      <w:r w:rsidR="004C4310" w:rsidRPr="004C4310">
        <w:rPr>
          <w:noProof/>
        </w:rPr>
        <w:t>19</w:t>
      </w:r>
      <w:r>
        <w:rPr>
          <w:noProof/>
        </w:rPr>
        <w:fldChar w:fldCharType="end"/>
      </w:r>
      <w:r w:rsidR="00323DAA" w:rsidRPr="004C4310">
        <w:t xml:space="preserve">.  La Cour renvoie aux arrêts dans les affaires </w:t>
      </w:r>
      <w:proofErr w:type="spellStart"/>
      <w:r w:rsidR="00323DAA" w:rsidRPr="004C4310">
        <w:rPr>
          <w:i/>
          <w:iCs/>
        </w:rPr>
        <w:t>Honner</w:t>
      </w:r>
      <w:proofErr w:type="spellEnd"/>
      <w:r w:rsidR="00323DAA" w:rsidRPr="004C4310">
        <w:rPr>
          <w:i/>
          <w:iCs/>
        </w:rPr>
        <w:t xml:space="preserve"> c. France</w:t>
      </w:r>
      <w:r w:rsidR="00323DAA" w:rsidRPr="004C4310">
        <w:t xml:space="preserve"> (n</w:t>
      </w:r>
      <w:r w:rsidR="00323DAA" w:rsidRPr="004C4310">
        <w:rPr>
          <w:vertAlign w:val="superscript"/>
        </w:rPr>
        <w:t>o </w:t>
      </w:r>
      <w:r w:rsidR="00323DAA" w:rsidRPr="004C4310">
        <w:t>19511/16, § 50, 12</w:t>
      </w:r>
      <w:r w:rsidR="00B22349" w:rsidRPr="004C4310">
        <w:t xml:space="preserve"> </w:t>
      </w:r>
      <w:r w:rsidR="00323DAA" w:rsidRPr="004C4310">
        <w:t xml:space="preserve">novembre 2020), </w:t>
      </w:r>
      <w:r w:rsidR="00323DAA" w:rsidRPr="004C4310">
        <w:rPr>
          <w:i/>
          <w:iCs/>
        </w:rPr>
        <w:t>V.D. et autres c. Russie</w:t>
      </w:r>
      <w:r w:rsidR="00323DAA" w:rsidRPr="004C4310">
        <w:t xml:space="preserve"> (n</w:t>
      </w:r>
      <w:r w:rsidR="00323DAA" w:rsidRPr="004C4310">
        <w:rPr>
          <w:vertAlign w:val="superscript"/>
        </w:rPr>
        <w:t>o</w:t>
      </w:r>
      <w:r w:rsidR="00323DAA" w:rsidRPr="004C4310">
        <w:t xml:space="preserve"> 72931/10, §§ 125‑131, 9 avril 2019) et </w:t>
      </w:r>
      <w:r w:rsidR="00323DAA" w:rsidRPr="004C4310">
        <w:rPr>
          <w:i/>
          <w:iCs/>
        </w:rPr>
        <w:t>Moretti et Benedetti c. Italie</w:t>
      </w:r>
      <w:r w:rsidR="00323DAA" w:rsidRPr="004C4310">
        <w:t xml:space="preserve"> (n</w:t>
      </w:r>
      <w:r w:rsidR="00323DAA" w:rsidRPr="004C4310">
        <w:rPr>
          <w:vertAlign w:val="superscript"/>
        </w:rPr>
        <w:t>o</w:t>
      </w:r>
      <w:r w:rsidR="00323DAA" w:rsidRPr="004C4310">
        <w:t> 16318/07, § 60-71, 27 avril 2010), qui concernaient la question du maintien d</w:t>
      </w:r>
      <w:r w:rsidR="00893AAB" w:rsidRPr="004C4310">
        <w:t>’</w:t>
      </w:r>
      <w:r w:rsidR="00323DAA" w:rsidRPr="004C4310">
        <w:t xml:space="preserve">un lien familial </w:t>
      </w:r>
      <w:r w:rsidR="00323DAA" w:rsidRPr="004C4310">
        <w:rPr>
          <w:i/>
          <w:iCs/>
        </w:rPr>
        <w:t>de facto</w:t>
      </w:r>
      <w:r w:rsidR="00323DAA" w:rsidRPr="004C4310">
        <w:t xml:space="preserve"> entre des adultes et des enfants, et qu</w:t>
      </w:r>
      <w:r w:rsidR="00893AAB" w:rsidRPr="004C4310">
        <w:t>’</w:t>
      </w:r>
      <w:r w:rsidR="00323DAA" w:rsidRPr="004C4310">
        <w:t>elle a examiné sous l</w:t>
      </w:r>
      <w:r w:rsidR="00893AAB" w:rsidRPr="004C4310">
        <w:t>’</w:t>
      </w:r>
      <w:r w:rsidR="00323DAA" w:rsidRPr="004C4310">
        <w:t>angle de l</w:t>
      </w:r>
      <w:r w:rsidR="00893AAB" w:rsidRPr="004C4310">
        <w:t>’</w:t>
      </w:r>
      <w:r w:rsidR="00323DAA" w:rsidRPr="004C4310">
        <w:t>obligation positive des États parties de garantir aux personnes relevant de leur juridiction le respect effectif de leur vie familiale.</w:t>
      </w:r>
    </w:p>
    <w:p w14:paraId="1F50ED2F" w14:textId="39F89CFC" w:rsidR="00323DAA" w:rsidRPr="004C4310" w:rsidRDefault="002B71E7" w:rsidP="004C4310">
      <w:pPr>
        <w:pStyle w:val="JuPara"/>
      </w:pPr>
      <w:r>
        <w:lastRenderedPageBreak/>
        <w:fldChar w:fldCharType="begin"/>
      </w:r>
      <w:r>
        <w:instrText xml:space="preserve"> SEQ level0 \*arabic \* MERGEFORMAT </w:instrText>
      </w:r>
      <w:r>
        <w:fldChar w:fldCharType="separate"/>
      </w:r>
      <w:r w:rsidR="004C4310" w:rsidRPr="004C4310">
        <w:rPr>
          <w:noProof/>
        </w:rPr>
        <w:t>20</w:t>
      </w:r>
      <w:r>
        <w:rPr>
          <w:noProof/>
        </w:rPr>
        <w:fldChar w:fldCharType="end"/>
      </w:r>
      <w:r w:rsidR="00323DAA" w:rsidRPr="004C4310">
        <w:t>.  La Cour note que le grief de la requérante porte sur l</w:t>
      </w:r>
      <w:r w:rsidR="00893AAB" w:rsidRPr="004C4310">
        <w:t>’</w:t>
      </w:r>
      <w:r w:rsidR="00323DAA" w:rsidRPr="004C4310">
        <w:t>impossibilité de demander la reconnaissance du droit de visite à l</w:t>
      </w:r>
      <w:r w:rsidR="00893AAB" w:rsidRPr="004C4310">
        <w:t>’</w:t>
      </w:r>
      <w:r w:rsidR="00323DAA" w:rsidRPr="004C4310">
        <w:t>égard des enfants devant une autorité judiciaire et de faire valoir son droit reconnu par l</w:t>
      </w:r>
      <w:r w:rsidR="00893AAB" w:rsidRPr="004C4310">
        <w:t>’</w:t>
      </w:r>
      <w:r w:rsidR="00323DAA" w:rsidRPr="004C4310">
        <w:t>article 8 de la Convention en tant que «</w:t>
      </w:r>
      <w:r w:rsidR="00B22349" w:rsidRPr="004C4310">
        <w:t> </w:t>
      </w:r>
      <w:r w:rsidR="00323DAA" w:rsidRPr="004C4310">
        <w:t>parent social</w:t>
      </w:r>
      <w:r w:rsidR="00B22349" w:rsidRPr="004C4310">
        <w:t> </w:t>
      </w:r>
      <w:r w:rsidR="00323DAA" w:rsidRPr="004C4310">
        <w:t>».</w:t>
      </w:r>
    </w:p>
    <w:p w14:paraId="7EA7F66B" w14:textId="2F10EBE6" w:rsidR="00323DAA" w:rsidRPr="004C4310" w:rsidRDefault="002B71E7" w:rsidP="004C4310">
      <w:pPr>
        <w:pStyle w:val="JuPara"/>
      </w:pPr>
      <w:r>
        <w:fldChar w:fldCharType="begin"/>
      </w:r>
      <w:r>
        <w:instrText xml:space="preserve"> SEQ level0 \*arab</w:instrText>
      </w:r>
      <w:r>
        <w:instrText xml:space="preserve">ic \* MERGEFORMAT </w:instrText>
      </w:r>
      <w:r>
        <w:fldChar w:fldCharType="separate"/>
      </w:r>
      <w:r w:rsidR="004C4310" w:rsidRPr="004C4310">
        <w:rPr>
          <w:noProof/>
        </w:rPr>
        <w:t>21</w:t>
      </w:r>
      <w:r>
        <w:rPr>
          <w:noProof/>
        </w:rPr>
        <w:fldChar w:fldCharType="end"/>
      </w:r>
      <w:r w:rsidR="00323DAA" w:rsidRPr="004C4310">
        <w:t>.  La Cour observe, tout d</w:t>
      </w:r>
      <w:r w:rsidR="00893AAB" w:rsidRPr="004C4310">
        <w:t>’</w:t>
      </w:r>
      <w:r w:rsidR="00323DAA" w:rsidRPr="004C4310">
        <w:t xml:space="preserve">abord, que le droit italien prévoit la possibilité pour une personne ayant développé un lien familial </w:t>
      </w:r>
      <w:r w:rsidR="00323DAA" w:rsidRPr="004C4310">
        <w:rPr>
          <w:i/>
          <w:iCs/>
        </w:rPr>
        <w:t>de facto</w:t>
      </w:r>
      <w:r w:rsidR="00323DAA" w:rsidRPr="004C4310">
        <w:t xml:space="preserve"> avec un enfant d</w:t>
      </w:r>
      <w:r w:rsidR="00893AAB" w:rsidRPr="004C4310">
        <w:t>’</w:t>
      </w:r>
      <w:r w:rsidR="00323DAA" w:rsidRPr="004C4310">
        <w:t>obtenir des mesures visant à la préservation de ce lien. À cet égard elle rappelle que la Cour constitutionnelle, dans sa décision n</w:t>
      </w:r>
      <w:r w:rsidR="00323DAA" w:rsidRPr="004C4310">
        <w:rPr>
          <w:vertAlign w:val="superscript"/>
        </w:rPr>
        <w:t>o</w:t>
      </w:r>
      <w:r w:rsidR="00323DAA" w:rsidRPr="004C4310">
        <w:t xml:space="preserve"> 225 de 2016, a statué que l</w:t>
      </w:r>
      <w:r w:rsidR="00893AAB" w:rsidRPr="004C4310">
        <w:t>’</w:t>
      </w:r>
      <w:r w:rsidR="00323DAA" w:rsidRPr="004C4310">
        <w:t>interruption injustifiée d</w:t>
      </w:r>
      <w:r w:rsidR="00893AAB" w:rsidRPr="004C4310">
        <w:t>’</w:t>
      </w:r>
      <w:r w:rsidR="00323DAA" w:rsidRPr="004C4310">
        <w:t>une relation significative établie et entretenue par le mineur avec un tiers (sans lien de parenté) pourrait relever de l</w:t>
      </w:r>
      <w:r w:rsidR="00893AAB" w:rsidRPr="004C4310">
        <w:t>’</w:t>
      </w:r>
      <w:r w:rsidR="00323DAA" w:rsidRPr="004C4310">
        <w:t>article 333 du code civil, qui permet au juge d</w:t>
      </w:r>
      <w:r w:rsidR="00893AAB" w:rsidRPr="004C4310">
        <w:t>’</w:t>
      </w:r>
      <w:r w:rsidR="00323DAA" w:rsidRPr="004C4310">
        <w:t>adopter des «</w:t>
      </w:r>
      <w:r w:rsidR="00B22349" w:rsidRPr="004C4310">
        <w:t> </w:t>
      </w:r>
      <w:r w:rsidR="00323DAA" w:rsidRPr="004C4310">
        <w:t>mesures appropriées</w:t>
      </w:r>
      <w:r w:rsidR="00B22349" w:rsidRPr="004C4310">
        <w:t> </w:t>
      </w:r>
      <w:r w:rsidR="00323DAA" w:rsidRPr="004C4310">
        <w:t>» lorsque le comportement de l</w:t>
      </w:r>
      <w:r w:rsidR="00893AAB" w:rsidRPr="004C4310">
        <w:t>’</w:t>
      </w:r>
      <w:r w:rsidR="00323DAA" w:rsidRPr="004C4310">
        <w:t>un ou des deux parents porte préjudice au mineur. Et ce sur l</w:t>
      </w:r>
      <w:r w:rsidR="00893AAB" w:rsidRPr="004C4310">
        <w:t>’</w:t>
      </w:r>
      <w:r w:rsidR="00323DAA" w:rsidRPr="004C4310">
        <w:t>appel du parquet (ainsi prévu par l</w:t>
      </w:r>
      <w:r w:rsidR="00893AAB" w:rsidRPr="004C4310">
        <w:t>’</w:t>
      </w:r>
      <w:r w:rsidR="00323DAA" w:rsidRPr="004C4310">
        <w:t>article 336 du code civil), également à la demande de l</w:t>
      </w:r>
      <w:r w:rsidR="00893AAB" w:rsidRPr="004C4310">
        <w:t>’</w:t>
      </w:r>
      <w:r w:rsidR="00323DAA" w:rsidRPr="004C4310">
        <w:t>adulte (non-parent) impliqué dans la relation en question.</w:t>
      </w:r>
    </w:p>
    <w:p w14:paraId="0CA5589E" w14:textId="64E7EF82" w:rsidR="00323DAA" w:rsidRPr="004C4310" w:rsidRDefault="002B71E7" w:rsidP="004C4310">
      <w:pPr>
        <w:pStyle w:val="JuPara"/>
      </w:pPr>
      <w:r>
        <w:fldChar w:fldCharType="begin"/>
      </w:r>
      <w:r>
        <w:instrText xml:space="preserve"> SEQ level0 \*arabic \* MERGEFORMAT </w:instrText>
      </w:r>
      <w:r>
        <w:fldChar w:fldCharType="separate"/>
      </w:r>
      <w:r w:rsidR="004C4310" w:rsidRPr="004C4310">
        <w:rPr>
          <w:noProof/>
        </w:rPr>
        <w:t>22</w:t>
      </w:r>
      <w:r>
        <w:rPr>
          <w:noProof/>
        </w:rPr>
        <w:fldChar w:fldCharType="end"/>
      </w:r>
      <w:r w:rsidR="00323DAA" w:rsidRPr="004C4310">
        <w:t>.  La Cour note que, dans le cas d</w:t>
      </w:r>
      <w:r w:rsidR="00893AAB" w:rsidRPr="004C4310">
        <w:t>’</w:t>
      </w:r>
      <w:r w:rsidR="00323DAA" w:rsidRPr="004C4310">
        <w:t>espèce, même s</w:t>
      </w:r>
      <w:r w:rsidR="00893AAB" w:rsidRPr="004C4310">
        <w:t>’</w:t>
      </w:r>
      <w:r w:rsidR="00323DAA" w:rsidRPr="004C4310">
        <w:t>il n</w:t>
      </w:r>
      <w:r w:rsidR="00893AAB" w:rsidRPr="004C4310">
        <w:t>’</w:t>
      </w:r>
      <w:r w:rsidR="00323DAA" w:rsidRPr="004C4310">
        <w:t>a pas été possible pour la requérante de saisir directement les tribunaux, le parquet, qui remplit un rôle institutionnel dans la magistrature, a agi pour donner suite à sa demande en sollicitant le tribunal de prendre des mesures dans l</w:t>
      </w:r>
      <w:r w:rsidR="00893AAB" w:rsidRPr="004C4310">
        <w:t>’</w:t>
      </w:r>
      <w:r w:rsidR="00323DAA" w:rsidRPr="004C4310">
        <w:t>intérêt des enfants. Le tribunal a donc pris une série de mesures finalisées à restaurer une relation entre les enfants et la requérante. Plusieurs rapports des services sociaux ont été déposés, une procédure de médiation a été mise en place, des rencontres protégées ont eu lieu et des rencontres libres seront à prévoir.</w:t>
      </w:r>
    </w:p>
    <w:p w14:paraId="3E454EAF" w14:textId="7F5BE9EB" w:rsidR="00323DAA" w:rsidRPr="004C4310" w:rsidRDefault="002B71E7" w:rsidP="004C4310">
      <w:pPr>
        <w:pStyle w:val="JuPara"/>
      </w:pPr>
      <w:r>
        <w:fldChar w:fldCharType="begin"/>
      </w:r>
      <w:r>
        <w:instrText xml:space="preserve"> SEQ level0 \*arabic \* MERGEFORMAT </w:instrText>
      </w:r>
      <w:r>
        <w:fldChar w:fldCharType="separate"/>
      </w:r>
      <w:r w:rsidR="004C4310" w:rsidRPr="004C4310">
        <w:rPr>
          <w:noProof/>
        </w:rPr>
        <w:t>23</w:t>
      </w:r>
      <w:r>
        <w:rPr>
          <w:noProof/>
        </w:rPr>
        <w:fldChar w:fldCharType="end"/>
      </w:r>
      <w:r w:rsidR="00323DAA" w:rsidRPr="004C4310">
        <w:t>.  La Cour note donc que le parquet a représenté les intérêts de la mère « d</w:t>
      </w:r>
      <w:r w:rsidR="00893AAB" w:rsidRPr="004C4310">
        <w:t>’</w:t>
      </w:r>
      <w:r w:rsidR="00323DAA" w:rsidRPr="004C4310">
        <w:t>intention » de demander un examen judiciaire de la question de la préservation du lien qu</w:t>
      </w:r>
      <w:r w:rsidR="00893AAB" w:rsidRPr="004C4310">
        <w:t>’</w:t>
      </w:r>
      <w:r w:rsidR="00323DAA" w:rsidRPr="004C4310">
        <w:t>elle avait développé avec les enfants, possibilité dont elle a usé.</w:t>
      </w:r>
    </w:p>
    <w:p w14:paraId="03E86CA4" w14:textId="4916517F" w:rsidR="00323DAA" w:rsidRPr="004C4310" w:rsidRDefault="002B71E7" w:rsidP="004C4310">
      <w:pPr>
        <w:pStyle w:val="JuPara"/>
      </w:pPr>
      <w:r>
        <w:fldChar w:fldCharType="begin"/>
      </w:r>
      <w:r>
        <w:instrText xml:space="preserve"> SEQ level0 \*arabic \* MERGEFORMAT </w:instrText>
      </w:r>
      <w:r>
        <w:fldChar w:fldCharType="separate"/>
      </w:r>
      <w:r w:rsidR="004C4310" w:rsidRPr="004C4310">
        <w:rPr>
          <w:noProof/>
        </w:rPr>
        <w:t>24</w:t>
      </w:r>
      <w:r>
        <w:rPr>
          <w:noProof/>
        </w:rPr>
        <w:fldChar w:fldCharType="end"/>
      </w:r>
      <w:r w:rsidR="00323DAA" w:rsidRPr="004C4310">
        <w:t>.  La présente affaire se distingue donc de l</w:t>
      </w:r>
      <w:r w:rsidR="00893AAB" w:rsidRPr="004C4310">
        <w:t>’</w:t>
      </w:r>
      <w:r w:rsidR="00323DAA" w:rsidRPr="004C4310">
        <w:t xml:space="preserve">affaire </w:t>
      </w:r>
      <w:r w:rsidR="00323DAA" w:rsidRPr="004C4310">
        <w:rPr>
          <w:i/>
          <w:iCs/>
        </w:rPr>
        <w:t>V.D. et autres c. Russie</w:t>
      </w:r>
      <w:r w:rsidR="00323DAA" w:rsidRPr="004C4310">
        <w:t>, précitée, qui concernait notamment le cas d</w:t>
      </w:r>
      <w:r w:rsidR="00893AAB" w:rsidRPr="004C4310">
        <w:t>’</w:t>
      </w:r>
      <w:r w:rsidR="00323DAA" w:rsidRPr="004C4310">
        <w:t>une personne qui s</w:t>
      </w:r>
      <w:r w:rsidR="00893AAB" w:rsidRPr="004C4310">
        <w:t>’</w:t>
      </w:r>
      <w:r w:rsidR="00323DAA" w:rsidRPr="004C4310">
        <w:t xml:space="preserve">était trouvée privée de la possibilité de maintenir le lien familial </w:t>
      </w:r>
      <w:r w:rsidR="00323DAA" w:rsidRPr="004C4310">
        <w:rPr>
          <w:i/>
          <w:iCs/>
        </w:rPr>
        <w:t>de facto</w:t>
      </w:r>
      <w:r w:rsidR="00323DAA" w:rsidRPr="004C4310">
        <w:t xml:space="preserve"> qui s</w:t>
      </w:r>
      <w:r w:rsidR="00893AAB" w:rsidRPr="004C4310">
        <w:t>’</w:t>
      </w:r>
      <w:r w:rsidR="00323DAA" w:rsidRPr="004C4310">
        <w:t>était développé entre elle et un enfant dont elle avait été tutrice pendant plusieurs années, après le retour de ce dernier chez ses parents. La conclusion de la Cour se fondait en particulier sur le fait que, le droit russe n</w:t>
      </w:r>
      <w:r w:rsidR="00893AAB" w:rsidRPr="004C4310">
        <w:t>’</w:t>
      </w:r>
      <w:r w:rsidR="00323DAA" w:rsidRPr="004C4310">
        <w:t>ouvrant pas cette possibilité aux personnes dépourvues de liens biologiques avec l</w:t>
      </w:r>
      <w:r w:rsidR="00893AAB" w:rsidRPr="004C4310">
        <w:t>’</w:t>
      </w:r>
      <w:r w:rsidR="00323DAA" w:rsidRPr="004C4310">
        <w:t>enfant, les juridictions internes avaient rejeté la demande de la requérante tendant à l</w:t>
      </w:r>
      <w:r w:rsidR="00893AAB" w:rsidRPr="004C4310">
        <w:t>’</w:t>
      </w:r>
      <w:r w:rsidR="00323DAA" w:rsidRPr="004C4310">
        <w:t>organisation de contacts, sans même examiner les circonstances de la cause ni caractériser l</w:t>
      </w:r>
      <w:r w:rsidR="00893AAB" w:rsidRPr="004C4310">
        <w:t>’</w:t>
      </w:r>
      <w:r w:rsidR="00323DAA" w:rsidRPr="004C4310">
        <w:t>intérêt supérieur de l</w:t>
      </w:r>
      <w:r w:rsidR="00893AAB" w:rsidRPr="004C4310">
        <w:t>’</w:t>
      </w:r>
      <w:r w:rsidR="00323DAA" w:rsidRPr="004C4310">
        <w:t>enfant.</w:t>
      </w:r>
    </w:p>
    <w:p w14:paraId="069C739F" w14:textId="4D51DBA5" w:rsidR="00323DAA" w:rsidRPr="004C4310" w:rsidRDefault="002B71E7" w:rsidP="004C4310">
      <w:pPr>
        <w:pStyle w:val="JuPara"/>
      </w:pPr>
      <w:r>
        <w:fldChar w:fldCharType="begin"/>
      </w:r>
      <w:r>
        <w:instrText xml:space="preserve"> SEQ level0 \</w:instrText>
      </w:r>
      <w:r>
        <w:instrText xml:space="preserve">*arabic \* MERGEFORMAT </w:instrText>
      </w:r>
      <w:r>
        <w:fldChar w:fldCharType="separate"/>
      </w:r>
      <w:r w:rsidR="004C4310" w:rsidRPr="004C4310">
        <w:rPr>
          <w:noProof/>
        </w:rPr>
        <w:t>25</w:t>
      </w:r>
      <w:r>
        <w:rPr>
          <w:noProof/>
        </w:rPr>
        <w:fldChar w:fldCharType="end"/>
      </w:r>
      <w:r w:rsidR="00323DAA" w:rsidRPr="004C4310">
        <w:t>.  Quant au grief portant sur la discrimination subie en raison de l</w:t>
      </w:r>
      <w:r w:rsidR="00893AAB" w:rsidRPr="004C4310">
        <w:t>’</w:t>
      </w:r>
      <w:r w:rsidR="00323DAA" w:rsidRPr="004C4310">
        <w:t>impossibilité de reconnaitre les enfants conçus par procréation médicalement assistée par son ex-compagne, la Cour prend acte de ce que la requérante n</w:t>
      </w:r>
      <w:r w:rsidR="00893AAB" w:rsidRPr="004C4310">
        <w:t>’</w:t>
      </w:r>
      <w:r w:rsidR="00323DAA" w:rsidRPr="004C4310">
        <w:t>a pas tenté de reconnaître les enfants lors de leur naissance et n</w:t>
      </w:r>
      <w:r w:rsidR="00893AAB" w:rsidRPr="004C4310">
        <w:t>’</w:t>
      </w:r>
      <w:r w:rsidR="00323DAA" w:rsidRPr="004C4310">
        <w:t>a pas soulevé expressément la question de la discrimination devant les juridictions nationales. De plus, elle note que, comme le souligne le Gouvernement, même lorsqu</w:t>
      </w:r>
      <w:r w:rsidR="00893AAB" w:rsidRPr="004C4310">
        <w:t>’</w:t>
      </w:r>
      <w:r w:rsidR="00323DAA" w:rsidRPr="004C4310">
        <w:t>il s</w:t>
      </w:r>
      <w:r w:rsidR="00893AAB" w:rsidRPr="004C4310">
        <w:t>’</w:t>
      </w:r>
      <w:r w:rsidR="00323DAA" w:rsidRPr="004C4310">
        <w:t>agit d</w:t>
      </w:r>
      <w:r w:rsidR="00893AAB" w:rsidRPr="004C4310">
        <w:t>’</w:t>
      </w:r>
      <w:r w:rsidR="00323DAA" w:rsidRPr="004C4310">
        <w:t>un parent d</w:t>
      </w:r>
      <w:r w:rsidR="00893AAB" w:rsidRPr="004C4310">
        <w:t>’</w:t>
      </w:r>
      <w:r w:rsidR="00323DAA" w:rsidRPr="004C4310">
        <w:t xml:space="preserve">intention de sexe </w:t>
      </w:r>
      <w:r w:rsidR="00323DAA" w:rsidRPr="004C4310">
        <w:lastRenderedPageBreak/>
        <w:t>masculin, si le parent biologique s</w:t>
      </w:r>
      <w:r w:rsidR="00893AAB" w:rsidRPr="004C4310">
        <w:t>’</w:t>
      </w:r>
      <w:r w:rsidR="00323DAA" w:rsidRPr="004C4310">
        <w:t>oppose à la reconnaissance, il est également nécessaire d</w:t>
      </w:r>
      <w:r w:rsidR="00893AAB" w:rsidRPr="004C4310">
        <w:t>’</w:t>
      </w:r>
      <w:r w:rsidR="00323DAA" w:rsidRPr="004C4310">
        <w:t>introduire une action pour obtenir une déclaration judiciaire de paternité et/ou de maternité.</w:t>
      </w:r>
    </w:p>
    <w:p w14:paraId="3B0C5C66" w14:textId="56C6616A" w:rsidR="00323DAA" w:rsidRPr="004C4310" w:rsidRDefault="002B71E7" w:rsidP="004C4310">
      <w:pPr>
        <w:pStyle w:val="JuPara"/>
      </w:pPr>
      <w:r>
        <w:fldChar w:fldCharType="begin"/>
      </w:r>
      <w:r>
        <w:instrText xml:space="preserve"> SEQ level0 \*arabic \* MERGEFORMAT </w:instrText>
      </w:r>
      <w:r>
        <w:fldChar w:fldCharType="separate"/>
      </w:r>
      <w:r w:rsidR="004C4310" w:rsidRPr="004C4310">
        <w:rPr>
          <w:noProof/>
        </w:rPr>
        <w:t>26</w:t>
      </w:r>
      <w:r>
        <w:rPr>
          <w:noProof/>
        </w:rPr>
        <w:fldChar w:fldCharType="end"/>
      </w:r>
      <w:r w:rsidR="00323DAA" w:rsidRPr="004C4310">
        <w:t>.  À la lumière de ce qui précède, après une analyse approfondie des observations des parties, des décisions des juridictions internes et de la jurisprudence pertinente, la Cour considère que, eu égard aussi à l</w:t>
      </w:r>
      <w:r w:rsidR="00893AAB" w:rsidRPr="004C4310">
        <w:t>’</w:t>
      </w:r>
      <w:r w:rsidR="00323DAA" w:rsidRPr="004C4310">
        <w:t>ample marge d</w:t>
      </w:r>
      <w:r w:rsidR="00893AAB" w:rsidRPr="004C4310">
        <w:t>’</w:t>
      </w:r>
      <w:r w:rsidR="00323DAA" w:rsidRPr="004C4310">
        <w:t>appréciation dont il disposait, l</w:t>
      </w:r>
      <w:r w:rsidR="00893AAB" w:rsidRPr="004C4310">
        <w:t>’</w:t>
      </w:r>
      <w:r w:rsidR="00323DAA" w:rsidRPr="004C4310">
        <w:t>État défendeur n</w:t>
      </w:r>
      <w:r w:rsidR="00893AAB" w:rsidRPr="004C4310">
        <w:t>’</w:t>
      </w:r>
      <w:r w:rsidR="00323DAA" w:rsidRPr="004C4310">
        <w:t>a pas méconnu son obligation positive de garantir le respect effectif du droit de la requérante à sa vie familiale.</w:t>
      </w:r>
    </w:p>
    <w:p w14:paraId="64419363" w14:textId="7FE18ADE" w:rsidR="00323DAA" w:rsidRPr="004C4310" w:rsidRDefault="00323DAA" w:rsidP="004C4310">
      <w:pPr>
        <w:pStyle w:val="JuPara"/>
      </w:pPr>
      <w:r w:rsidRPr="004C4310">
        <w:rPr>
          <w:rFonts w:eastAsia="Times New Roman"/>
          <w:snapToGrid w:val="0"/>
        </w:rPr>
        <w:t>Il s</w:t>
      </w:r>
      <w:r w:rsidR="00893AAB" w:rsidRPr="004C4310">
        <w:rPr>
          <w:rFonts w:eastAsia="Times New Roman"/>
          <w:snapToGrid w:val="0"/>
        </w:rPr>
        <w:t>’</w:t>
      </w:r>
      <w:r w:rsidRPr="004C4310">
        <w:rPr>
          <w:rFonts w:eastAsia="Times New Roman"/>
          <w:snapToGrid w:val="0"/>
        </w:rPr>
        <w:t xml:space="preserve">ensuit que </w:t>
      </w:r>
      <w:r w:rsidRPr="004C4310">
        <w:t xml:space="preserve">la </w:t>
      </w:r>
      <w:r w:rsidRPr="004C4310">
        <w:rPr>
          <w:rFonts w:eastAsia="PMingLiU"/>
        </w:rPr>
        <w:t>requête</w:t>
      </w:r>
      <w:r w:rsidRPr="004C4310">
        <w:t xml:space="preserve"> </w:t>
      </w:r>
      <w:r w:rsidRPr="004C4310">
        <w:rPr>
          <w:rFonts w:eastAsia="Times New Roman"/>
          <w:snapToGrid w:val="0"/>
        </w:rPr>
        <w:t>doit être rejetée en application de l</w:t>
      </w:r>
      <w:r w:rsidR="00893AAB" w:rsidRPr="004C4310">
        <w:rPr>
          <w:rFonts w:eastAsia="Times New Roman"/>
          <w:snapToGrid w:val="0"/>
        </w:rPr>
        <w:t>’</w:t>
      </w:r>
      <w:r w:rsidRPr="004C4310">
        <w:rPr>
          <w:rFonts w:eastAsia="Times New Roman"/>
          <w:snapToGrid w:val="0"/>
        </w:rPr>
        <w:t>article 35 § 4 de la Convention</w:t>
      </w:r>
      <w:r w:rsidRPr="004C4310">
        <w:rPr>
          <w:rFonts w:eastAsia="PMingLiU"/>
          <w:color w:val="000000"/>
        </w:rPr>
        <w:t>.</w:t>
      </w:r>
    </w:p>
    <w:p w14:paraId="6228A11D" w14:textId="38342027" w:rsidR="00323DAA" w:rsidRPr="004C4310" w:rsidRDefault="00323DAA" w:rsidP="004C4310">
      <w:pPr>
        <w:pStyle w:val="JuParaLast"/>
      </w:pPr>
      <w:r w:rsidRPr="004C4310">
        <w:t>Par ces motifs, la Cour, à l</w:t>
      </w:r>
      <w:r w:rsidR="00893AAB" w:rsidRPr="004C4310">
        <w:t>’</w:t>
      </w:r>
      <w:r w:rsidRPr="004C4310">
        <w:t>unanimité,</w:t>
      </w:r>
    </w:p>
    <w:p w14:paraId="4BB9BA3D" w14:textId="77777777" w:rsidR="00323DAA" w:rsidRPr="004C4310" w:rsidRDefault="00323DAA" w:rsidP="004C4310">
      <w:pPr>
        <w:pStyle w:val="DecList"/>
      </w:pPr>
      <w:r w:rsidRPr="004C4310">
        <w:rPr>
          <w:i/>
        </w:rPr>
        <w:t>Déclare</w:t>
      </w:r>
      <w:r w:rsidRPr="004C4310">
        <w:t xml:space="preserve"> la requête irrecevable.</w:t>
      </w:r>
    </w:p>
    <w:p w14:paraId="0F9B1966" w14:textId="60BA3038" w:rsidR="00050A32" w:rsidRPr="004C4310" w:rsidRDefault="00F40988" w:rsidP="004C4310">
      <w:pPr>
        <w:pStyle w:val="JuParaLast"/>
        <w:rPr>
          <w:sz w:val="14"/>
        </w:rPr>
      </w:pPr>
      <w:r w:rsidRPr="004C4310">
        <w:t xml:space="preserve">Fait en français puis communiqué par écrit le </w:t>
      </w:r>
      <w:r w:rsidR="00323DAA" w:rsidRPr="004C4310">
        <w:rPr>
          <w:noProof/>
        </w:rPr>
        <w:t>2 février 2023</w:t>
      </w:r>
      <w:r w:rsidRPr="004C4310">
        <w:t>.</w:t>
      </w:r>
    </w:p>
    <w:p w14:paraId="4C2A15E0" w14:textId="2F1F3983" w:rsidR="00C64EBF" w:rsidRPr="004C4310" w:rsidRDefault="001B2A94" w:rsidP="004C4310">
      <w:pPr>
        <w:pStyle w:val="ECHRPlaceholder"/>
      </w:pPr>
      <w:r w:rsidRPr="004C4310">
        <w:tab/>
      </w:r>
    </w:p>
    <w:p w14:paraId="05961895" w14:textId="6ECE7E89" w:rsidR="0091478F" w:rsidRPr="004C4310" w:rsidRDefault="00050A32" w:rsidP="004C4310">
      <w:pPr>
        <w:pStyle w:val="JuSigned"/>
      </w:pPr>
      <w:r w:rsidRPr="004C4310">
        <w:tab/>
      </w:r>
      <w:r w:rsidR="00323DAA" w:rsidRPr="004C4310">
        <w:rPr>
          <w:rFonts w:eastAsia="PMingLiU"/>
          <w:noProof/>
        </w:rPr>
        <w:t>Liv Tigerstedt</w:t>
      </w:r>
      <w:r w:rsidR="0091478F" w:rsidRPr="004C4310">
        <w:tab/>
      </w:r>
      <w:r w:rsidR="00323DAA" w:rsidRPr="004C4310">
        <w:rPr>
          <w:noProof/>
        </w:rPr>
        <w:t>Péter Paczolay</w:t>
      </w:r>
      <w:r w:rsidR="0058193F" w:rsidRPr="004C4310">
        <w:br/>
      </w:r>
      <w:r w:rsidR="0035621E" w:rsidRPr="004C4310">
        <w:rPr>
          <w:iCs/>
        </w:rPr>
        <w:tab/>
      </w:r>
      <w:r w:rsidR="00323DAA" w:rsidRPr="004C4310">
        <w:rPr>
          <w:noProof/>
        </w:rPr>
        <w:t>Greffière adjointe</w:t>
      </w:r>
      <w:r w:rsidR="0091478F" w:rsidRPr="004C4310">
        <w:tab/>
      </w:r>
      <w:r w:rsidR="00323DAA" w:rsidRPr="004C4310">
        <w:rPr>
          <w:noProof/>
        </w:rPr>
        <w:t>Président</w:t>
      </w:r>
    </w:p>
    <w:sectPr w:rsidR="0091478F" w:rsidRPr="004C4310" w:rsidSect="00AF7102">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82EEF" w14:textId="77777777" w:rsidR="002B71E7" w:rsidRPr="00323DAA" w:rsidRDefault="002B71E7" w:rsidP="006544C4">
      <w:r w:rsidRPr="00323DAA">
        <w:separator/>
      </w:r>
    </w:p>
  </w:endnote>
  <w:endnote w:type="continuationSeparator" w:id="0">
    <w:p w14:paraId="1647DA9F" w14:textId="77777777" w:rsidR="002B71E7" w:rsidRPr="00323DAA" w:rsidRDefault="002B71E7" w:rsidP="006544C4">
      <w:r w:rsidRPr="00323DA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183A" w14:textId="62BE6916" w:rsidR="00AF7102" w:rsidRPr="00323DAA" w:rsidRDefault="00323DAA"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5B19" w14:textId="0D3FC843" w:rsidR="00AF7102" w:rsidRPr="00323DAA" w:rsidRDefault="00323DAA"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8470F" w14:textId="71C864A9" w:rsidR="00323DAA" w:rsidRPr="00150BFA" w:rsidRDefault="00323DAA" w:rsidP="0020718E">
    <w:pPr>
      <w:jc w:val="center"/>
    </w:pPr>
    <w:r>
      <w:rPr>
        <w:noProof/>
        <w:lang w:val="en-US" w:eastAsia="ja-JP"/>
      </w:rPr>
      <w:drawing>
        <wp:inline distT="0" distB="0" distL="0" distR="0" wp14:anchorId="26B50306" wp14:editId="0941BE7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147935D" w14:textId="3A33D6E8" w:rsidR="00112D62" w:rsidRPr="00323DAA" w:rsidRDefault="002B71E7"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6F38A" w14:textId="77777777" w:rsidR="002B71E7" w:rsidRPr="00323DAA" w:rsidRDefault="002B71E7" w:rsidP="006544C4">
      <w:r w:rsidRPr="00323DAA">
        <w:separator/>
      </w:r>
    </w:p>
  </w:footnote>
  <w:footnote w:type="continuationSeparator" w:id="0">
    <w:p w14:paraId="3087E9B8" w14:textId="77777777" w:rsidR="002B71E7" w:rsidRPr="00323DAA" w:rsidRDefault="002B71E7" w:rsidP="006544C4">
      <w:r w:rsidRPr="00323DA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4E5F" w14:textId="083CBD7F" w:rsidR="00112D62" w:rsidRPr="00323DAA" w:rsidRDefault="00334EC5" w:rsidP="003312A3">
    <w:pPr>
      <w:pStyle w:val="JuHeader"/>
    </w:pPr>
    <w:r w:rsidRPr="00323DAA">
      <w:t xml:space="preserve">DÉCISION </w:t>
    </w:r>
    <w:r w:rsidR="00323DAA">
      <w:t>BORTOLATO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0A09" w14:textId="0D665F93" w:rsidR="00112D62" w:rsidRPr="00323DAA" w:rsidRDefault="00334EC5" w:rsidP="006544C4">
    <w:pPr>
      <w:pStyle w:val="JuHeader"/>
    </w:pPr>
    <w:r w:rsidRPr="00323DAA">
      <w:t xml:space="preserve">DÉCISION </w:t>
    </w:r>
    <w:r w:rsidR="00323DAA">
      <w:t>BORTOLATO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0D46" w14:textId="6C58EF42" w:rsidR="00323DAA" w:rsidRPr="00A45145" w:rsidRDefault="00323DAA" w:rsidP="00A45145">
    <w:pPr>
      <w:jc w:val="center"/>
    </w:pPr>
    <w:r>
      <w:rPr>
        <w:noProof/>
        <w:lang w:val="en-US" w:eastAsia="ja-JP"/>
      </w:rPr>
      <w:drawing>
        <wp:inline distT="0" distB="0" distL="0" distR="0" wp14:anchorId="60862D80" wp14:editId="168C80D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7878D44" w14:textId="273661F6" w:rsidR="00112D62" w:rsidRPr="00323DAA" w:rsidRDefault="002B71E7"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1"/>
  </w:num>
  <w:num w:numId="3">
    <w:abstractNumId w:val="10"/>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4"/>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0"/>
    <w:docVar w:name="NBEMMDOC" w:val="0"/>
    <w:docVar w:name="Plural" w:val="0"/>
    <w:docVar w:name="SignForeName" w:val="0"/>
    <w:docVar w:name="SndCaseNumber" w:val="Error!Nodocumentvariablesupplied."/>
  </w:docVars>
  <w:rsids>
    <w:rsidRoot w:val="00323DAA"/>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41A2"/>
    <w:rsid w:val="00166234"/>
    <w:rsid w:val="00166530"/>
    <w:rsid w:val="0016678F"/>
    <w:rsid w:val="001832BD"/>
    <w:rsid w:val="001943B5"/>
    <w:rsid w:val="00195134"/>
    <w:rsid w:val="001A145B"/>
    <w:rsid w:val="001A674C"/>
    <w:rsid w:val="001B2A94"/>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2D03"/>
    <w:rsid w:val="00275123"/>
    <w:rsid w:val="00282240"/>
    <w:rsid w:val="002948AD"/>
    <w:rsid w:val="0029729E"/>
    <w:rsid w:val="002A01CC"/>
    <w:rsid w:val="002A61B1"/>
    <w:rsid w:val="002A663C"/>
    <w:rsid w:val="002B444B"/>
    <w:rsid w:val="002B5887"/>
    <w:rsid w:val="002B71E7"/>
    <w:rsid w:val="002C0E27"/>
    <w:rsid w:val="002C3040"/>
    <w:rsid w:val="002D022D"/>
    <w:rsid w:val="002D24BB"/>
    <w:rsid w:val="002D609F"/>
    <w:rsid w:val="002F2AF7"/>
    <w:rsid w:val="002F7E1C"/>
    <w:rsid w:val="00301A75"/>
    <w:rsid w:val="00302F70"/>
    <w:rsid w:val="0030336F"/>
    <w:rsid w:val="0030375E"/>
    <w:rsid w:val="00312A30"/>
    <w:rsid w:val="00320F72"/>
    <w:rsid w:val="00323DAA"/>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093C"/>
    <w:rsid w:val="004047FE"/>
    <w:rsid w:val="00413BD3"/>
    <w:rsid w:val="00414300"/>
    <w:rsid w:val="00425C67"/>
    <w:rsid w:val="00427E7A"/>
    <w:rsid w:val="00436C49"/>
    <w:rsid w:val="00445366"/>
    <w:rsid w:val="00447F5B"/>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C4310"/>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84C"/>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AAB"/>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01A4"/>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102F"/>
    <w:rsid w:val="00A1726E"/>
    <w:rsid w:val="00A204CF"/>
    <w:rsid w:val="00A23D49"/>
    <w:rsid w:val="00A27004"/>
    <w:rsid w:val="00A30C29"/>
    <w:rsid w:val="00A34DD6"/>
    <w:rsid w:val="00A36819"/>
    <w:rsid w:val="00A36989"/>
    <w:rsid w:val="00A43628"/>
    <w:rsid w:val="00A54192"/>
    <w:rsid w:val="00A55CE9"/>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24A6"/>
    <w:rsid w:val="00AC6FC1"/>
    <w:rsid w:val="00AD4F05"/>
    <w:rsid w:val="00AE0A2E"/>
    <w:rsid w:val="00AE354C"/>
    <w:rsid w:val="00AF4B07"/>
    <w:rsid w:val="00AF6186"/>
    <w:rsid w:val="00AF7102"/>
    <w:rsid w:val="00AF7A3A"/>
    <w:rsid w:val="00B01FB0"/>
    <w:rsid w:val="00B160DB"/>
    <w:rsid w:val="00B20836"/>
    <w:rsid w:val="00B22349"/>
    <w:rsid w:val="00B235BB"/>
    <w:rsid w:val="00B27A44"/>
    <w:rsid w:val="00B30BBF"/>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506D"/>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8765F"/>
    <w:rsid w:val="00F90767"/>
    <w:rsid w:val="00F9130D"/>
    <w:rsid w:val="00FA685B"/>
    <w:rsid w:val="00FB0C01"/>
    <w:rsid w:val="00FB64E0"/>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E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4C4310"/>
    <w:rPr>
      <w:sz w:val="24"/>
      <w:szCs w:val="24"/>
      <w:lang w:val="fr-FR"/>
    </w:rPr>
  </w:style>
  <w:style w:type="paragraph" w:styleId="Titolo1">
    <w:name w:val="heading 1"/>
    <w:basedOn w:val="Normale"/>
    <w:next w:val="Normale"/>
    <w:link w:val="Titolo1Carattere"/>
    <w:uiPriority w:val="98"/>
    <w:semiHidden/>
    <w:rsid w:val="004C431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4C431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4C4310"/>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4C4310"/>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4C4310"/>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4C431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4C4310"/>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4C4310"/>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4C4310"/>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4C4310"/>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4C4310"/>
    <w:rPr>
      <w:rFonts w:ascii="Tahoma" w:hAnsi="Tahoma" w:cs="Tahoma"/>
      <w:sz w:val="16"/>
      <w:szCs w:val="16"/>
      <w:lang w:val="fr-FR"/>
    </w:rPr>
  </w:style>
  <w:style w:type="character" w:styleId="Titolodellibro">
    <w:name w:val="Book Title"/>
    <w:uiPriority w:val="98"/>
    <w:semiHidden/>
    <w:qFormat/>
    <w:rsid w:val="004C4310"/>
    <w:rPr>
      <w:i/>
      <w:iCs/>
      <w:smallCaps/>
      <w:spacing w:val="5"/>
    </w:rPr>
  </w:style>
  <w:style w:type="paragraph" w:customStyle="1" w:styleId="JuHeader">
    <w:name w:val="Ju_Header"/>
    <w:aliases w:val="_Header"/>
    <w:basedOn w:val="Intestazione"/>
    <w:uiPriority w:val="29"/>
    <w:qFormat/>
    <w:rsid w:val="004C4310"/>
    <w:pPr>
      <w:tabs>
        <w:tab w:val="clear" w:pos="4536"/>
        <w:tab w:val="clear" w:pos="9072"/>
      </w:tabs>
      <w:jc w:val="center"/>
    </w:pPr>
    <w:rPr>
      <w:sz w:val="18"/>
    </w:rPr>
  </w:style>
  <w:style w:type="paragraph" w:customStyle="1" w:styleId="NormalJustified">
    <w:name w:val="Normal_Justified"/>
    <w:basedOn w:val="Normale"/>
    <w:semiHidden/>
    <w:rsid w:val="004C4310"/>
    <w:pPr>
      <w:jc w:val="both"/>
    </w:pPr>
  </w:style>
  <w:style w:type="character" w:styleId="Enfasigrassetto">
    <w:name w:val="Strong"/>
    <w:uiPriority w:val="98"/>
    <w:semiHidden/>
    <w:qFormat/>
    <w:rsid w:val="004C4310"/>
    <w:rPr>
      <w:b/>
      <w:bCs/>
    </w:rPr>
  </w:style>
  <w:style w:type="paragraph" w:styleId="Nessunaspaziatura">
    <w:name w:val="No Spacing"/>
    <w:basedOn w:val="Normale"/>
    <w:link w:val="NessunaspaziaturaCarattere"/>
    <w:uiPriority w:val="98"/>
    <w:semiHidden/>
    <w:qFormat/>
    <w:rsid w:val="004C4310"/>
  </w:style>
  <w:style w:type="character" w:customStyle="1" w:styleId="NessunaspaziaturaCarattere">
    <w:name w:val="Nessuna spaziatura Carattere"/>
    <w:basedOn w:val="Carpredefinitoparagrafo"/>
    <w:link w:val="Nessunaspaziatura"/>
    <w:uiPriority w:val="98"/>
    <w:semiHidden/>
    <w:rsid w:val="004C4310"/>
    <w:rPr>
      <w:sz w:val="24"/>
      <w:szCs w:val="24"/>
      <w:lang w:val="fr-FR"/>
    </w:rPr>
  </w:style>
  <w:style w:type="paragraph" w:customStyle="1" w:styleId="ECHRBullet1">
    <w:name w:val="ECHR_Bullet_1"/>
    <w:aliases w:val="_Bul_1"/>
    <w:basedOn w:val="NormalJustified"/>
    <w:uiPriority w:val="23"/>
    <w:semiHidden/>
    <w:qFormat/>
    <w:rsid w:val="004C4310"/>
    <w:pPr>
      <w:numPr>
        <w:numId w:val="15"/>
      </w:numPr>
      <w:spacing w:before="60" w:after="60"/>
    </w:pPr>
  </w:style>
  <w:style w:type="paragraph" w:customStyle="1" w:styleId="JuQuot">
    <w:name w:val="Ju_Quot"/>
    <w:aliases w:val="_Quote"/>
    <w:basedOn w:val="NormalJustified"/>
    <w:uiPriority w:val="20"/>
    <w:qFormat/>
    <w:rsid w:val="004C4310"/>
    <w:pPr>
      <w:spacing w:before="120" w:after="120"/>
      <w:ind w:left="425" w:firstLine="142"/>
    </w:pPr>
    <w:rPr>
      <w:sz w:val="20"/>
    </w:rPr>
  </w:style>
  <w:style w:type="paragraph" w:customStyle="1" w:styleId="JuList">
    <w:name w:val="Ju_List"/>
    <w:aliases w:val="_List_1"/>
    <w:basedOn w:val="NormalJustified"/>
    <w:uiPriority w:val="23"/>
    <w:qFormat/>
    <w:rsid w:val="004C4310"/>
    <w:pPr>
      <w:numPr>
        <w:numId w:val="16"/>
      </w:numPr>
      <w:spacing w:before="280" w:after="60"/>
    </w:pPr>
  </w:style>
  <w:style w:type="paragraph" w:customStyle="1" w:styleId="JuLista">
    <w:name w:val="Ju_List_a"/>
    <w:aliases w:val="_List_2"/>
    <w:basedOn w:val="NormalJustified"/>
    <w:uiPriority w:val="23"/>
    <w:rsid w:val="004C4310"/>
    <w:pPr>
      <w:numPr>
        <w:ilvl w:val="1"/>
        <w:numId w:val="16"/>
      </w:numPr>
    </w:pPr>
  </w:style>
  <w:style w:type="paragraph" w:customStyle="1" w:styleId="JuListi">
    <w:name w:val="Ju_List_i"/>
    <w:aliases w:val="_List_3"/>
    <w:basedOn w:val="NormalJustified"/>
    <w:uiPriority w:val="23"/>
    <w:rsid w:val="004C4310"/>
    <w:pPr>
      <w:numPr>
        <w:ilvl w:val="2"/>
        <w:numId w:val="16"/>
      </w:numPr>
    </w:pPr>
  </w:style>
  <w:style w:type="paragraph" w:customStyle="1" w:styleId="ECHRCoverTitle4">
    <w:name w:val="ECHR_Cover_Title_4"/>
    <w:aliases w:val="_Title_4"/>
    <w:basedOn w:val="JuPara"/>
    <w:next w:val="JuPara"/>
    <w:uiPriority w:val="38"/>
    <w:qFormat/>
    <w:rsid w:val="004C4310"/>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4C4310"/>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4C4310"/>
    <w:pPr>
      <w:numPr>
        <w:numId w:val="15"/>
      </w:numPr>
    </w:pPr>
  </w:style>
  <w:style w:type="numbering" w:customStyle="1" w:styleId="ECHRA1StyleList">
    <w:name w:val="ECHR_A1_Style_List"/>
    <w:basedOn w:val="Nessunelenco"/>
    <w:uiPriority w:val="99"/>
    <w:rsid w:val="004C4310"/>
    <w:pPr>
      <w:numPr>
        <w:numId w:val="16"/>
      </w:numPr>
    </w:pPr>
  </w:style>
  <w:style w:type="paragraph" w:customStyle="1" w:styleId="JuHHead">
    <w:name w:val="Ju_H_Head"/>
    <w:aliases w:val="_Head_1"/>
    <w:basedOn w:val="Titolo1"/>
    <w:next w:val="JuPara"/>
    <w:uiPriority w:val="17"/>
    <w:qFormat/>
    <w:rsid w:val="004C4310"/>
    <w:pPr>
      <w:keepNext/>
      <w:keepLines/>
      <w:numPr>
        <w:numId w:val="14"/>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4C4310"/>
    <w:pPr>
      <w:numPr>
        <w:numId w:val="17"/>
      </w:numPr>
    </w:pPr>
  </w:style>
  <w:style w:type="paragraph" w:styleId="Titolo">
    <w:name w:val="Title"/>
    <w:basedOn w:val="Normale"/>
    <w:next w:val="Normale"/>
    <w:link w:val="TitoloCarattere"/>
    <w:uiPriority w:val="98"/>
    <w:semiHidden/>
    <w:qFormat/>
    <w:rsid w:val="004C431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4C4310"/>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4C431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Justified"/>
    <w:next w:val="JuPara"/>
    <w:uiPriority w:val="32"/>
    <w:rsid w:val="004C4310"/>
    <w:pPr>
      <w:ind w:firstLine="284"/>
    </w:pPr>
    <w:rPr>
      <w:b/>
    </w:rPr>
  </w:style>
  <w:style w:type="paragraph" w:customStyle="1" w:styleId="JuCourt">
    <w:name w:val="Ju_Court"/>
    <w:aliases w:val="_Court_Names"/>
    <w:basedOn w:val="Normale"/>
    <w:next w:val="Normale"/>
    <w:uiPriority w:val="32"/>
    <w:qFormat/>
    <w:rsid w:val="004C4310"/>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4C4310"/>
    <w:pPr>
      <w:tabs>
        <w:tab w:val="center" w:pos="6407"/>
      </w:tabs>
      <w:spacing w:before="720"/>
      <w:jc w:val="right"/>
    </w:pPr>
  </w:style>
  <w:style w:type="paragraph" w:customStyle="1" w:styleId="JuHIRoman">
    <w:name w:val="Ju_H_I_Roman"/>
    <w:aliases w:val="_Head_2"/>
    <w:basedOn w:val="Titolo2"/>
    <w:next w:val="JuPara"/>
    <w:uiPriority w:val="17"/>
    <w:qFormat/>
    <w:rsid w:val="004C4310"/>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4C4310"/>
    <w:pPr>
      <w:keepNext/>
      <w:keepLines/>
      <w:numPr>
        <w:ilvl w:val="2"/>
        <w:numId w:val="14"/>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4C4310"/>
    <w:pPr>
      <w:keepNext/>
      <w:keepLines/>
      <w:numPr>
        <w:ilvl w:val="3"/>
        <w:numId w:val="14"/>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4C4310"/>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4C4310"/>
    <w:rPr>
      <w:sz w:val="24"/>
      <w:szCs w:val="24"/>
      <w:lang w:val="fr-FR"/>
    </w:rPr>
  </w:style>
  <w:style w:type="character" w:customStyle="1" w:styleId="Titolo1Carattere">
    <w:name w:val="Titolo 1 Carattere"/>
    <w:basedOn w:val="Carpredefinitoparagrafo"/>
    <w:link w:val="Titolo1"/>
    <w:uiPriority w:val="98"/>
    <w:semiHidden/>
    <w:rsid w:val="004C4310"/>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4C4310"/>
    <w:pPr>
      <w:keepNext/>
      <w:keepLines/>
      <w:numPr>
        <w:ilvl w:val="4"/>
        <w:numId w:val="14"/>
      </w:numPr>
      <w:spacing w:before="100" w:beforeAutospacing="1" w:after="120"/>
      <w:jc w:val="both"/>
    </w:pPr>
    <w:rPr>
      <w:color w:val="auto"/>
      <w:sz w:val="20"/>
    </w:rPr>
  </w:style>
  <w:style w:type="paragraph" w:customStyle="1" w:styleId="JuHi">
    <w:name w:val="Ju_H_i"/>
    <w:aliases w:val="_Head_6"/>
    <w:basedOn w:val="Titolo6"/>
    <w:next w:val="JuPara"/>
    <w:uiPriority w:val="17"/>
    <w:rsid w:val="004C4310"/>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4C4310"/>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4C4310"/>
    <w:pPr>
      <w:keepNext/>
      <w:keepLines/>
      <w:numPr>
        <w:ilvl w:val="6"/>
        <w:numId w:val="14"/>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4C4310"/>
    <w:pPr>
      <w:keepNext/>
      <w:keepLines/>
      <w:numPr>
        <w:ilvl w:val="7"/>
        <w:numId w:val="14"/>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4C4310"/>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4C4310"/>
    <w:pPr>
      <w:keepNext/>
      <w:keepLines/>
      <w:spacing w:before="240" w:after="240"/>
      <w:ind w:firstLine="284"/>
    </w:pPr>
  </w:style>
  <w:style w:type="character" w:customStyle="1" w:styleId="JuITMark">
    <w:name w:val="Ju_ITMark"/>
    <w:aliases w:val="_ITMark"/>
    <w:basedOn w:val="Carpredefinitoparagrafo"/>
    <w:uiPriority w:val="54"/>
    <w:qFormat/>
    <w:rsid w:val="004C4310"/>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4C4310"/>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4C4310"/>
    <w:pPr>
      <w:tabs>
        <w:tab w:val="left" w:pos="567"/>
        <w:tab w:val="left" w:pos="1134"/>
      </w:tabs>
    </w:pPr>
  </w:style>
  <w:style w:type="character" w:customStyle="1" w:styleId="Titolo5Carattere">
    <w:name w:val="Titolo 5 Carattere"/>
    <w:basedOn w:val="Carpredefinitoparagrafo"/>
    <w:link w:val="Titolo5"/>
    <w:uiPriority w:val="98"/>
    <w:semiHidden/>
    <w:rsid w:val="004C4310"/>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4C4310"/>
    <w:rPr>
      <w:caps w:val="0"/>
      <w:smallCaps/>
    </w:rPr>
  </w:style>
  <w:style w:type="character" w:styleId="Enfasidelicata">
    <w:name w:val="Subtle Emphasis"/>
    <w:uiPriority w:val="98"/>
    <w:semiHidden/>
    <w:qFormat/>
    <w:rsid w:val="004C4310"/>
    <w:rPr>
      <w:i/>
      <w:iCs/>
    </w:rPr>
  </w:style>
  <w:style w:type="table" w:customStyle="1" w:styleId="ECHRTable">
    <w:name w:val="ECHR_Table"/>
    <w:basedOn w:val="Tabellanormale"/>
    <w:rsid w:val="004C431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431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4C4310"/>
    <w:pPr>
      <w:keepNext/>
      <w:keepLines/>
      <w:spacing w:after="280"/>
      <w:ind w:firstLine="0"/>
      <w:jc w:val="center"/>
    </w:pPr>
    <w:rPr>
      <w:rFonts w:asciiTheme="majorHAnsi" w:hAnsiTheme="majorHAnsi"/>
    </w:rPr>
  </w:style>
  <w:style w:type="character" w:styleId="Enfasicorsivo">
    <w:name w:val="Emphasis"/>
    <w:uiPriority w:val="98"/>
    <w:semiHidden/>
    <w:qFormat/>
    <w:rsid w:val="004C4310"/>
    <w:rPr>
      <w:b/>
      <w:bCs/>
      <w:i/>
      <w:iCs/>
      <w:spacing w:val="10"/>
      <w:bdr w:val="none" w:sz="0" w:space="0" w:color="auto"/>
      <w:shd w:val="clear" w:color="auto" w:fill="auto"/>
    </w:rPr>
  </w:style>
  <w:style w:type="paragraph" w:styleId="Pidipagina">
    <w:name w:val="footer"/>
    <w:basedOn w:val="Normale"/>
    <w:link w:val="PidipaginaCarattere"/>
    <w:uiPriority w:val="98"/>
    <w:semiHidden/>
    <w:rsid w:val="004C4310"/>
    <w:pPr>
      <w:tabs>
        <w:tab w:val="center" w:pos="3686"/>
        <w:tab w:val="right" w:pos="7371"/>
      </w:tabs>
    </w:pPr>
  </w:style>
  <w:style w:type="character" w:customStyle="1" w:styleId="PidipaginaCarattere">
    <w:name w:val="Piè di pagina Carattere"/>
    <w:basedOn w:val="Carpredefinitoparagrafo"/>
    <w:link w:val="Pidipagina"/>
    <w:uiPriority w:val="98"/>
    <w:semiHidden/>
    <w:rsid w:val="004C4310"/>
    <w:rPr>
      <w:sz w:val="24"/>
      <w:szCs w:val="24"/>
      <w:lang w:val="fr-FR"/>
    </w:rPr>
  </w:style>
  <w:style w:type="character" w:styleId="Rimandonotaapidipagina">
    <w:name w:val="footnote reference"/>
    <w:basedOn w:val="Carpredefinitoparagrafo"/>
    <w:uiPriority w:val="98"/>
    <w:semiHidden/>
    <w:rsid w:val="004C4310"/>
    <w:rPr>
      <w:vertAlign w:val="superscript"/>
    </w:rPr>
  </w:style>
  <w:style w:type="paragraph" w:styleId="Testonotaapidipagina">
    <w:name w:val="footnote text"/>
    <w:basedOn w:val="NormalJustified"/>
    <w:link w:val="TestonotaapidipaginaCarattere"/>
    <w:uiPriority w:val="98"/>
    <w:semiHidden/>
    <w:rsid w:val="004C4310"/>
    <w:rPr>
      <w:sz w:val="20"/>
      <w:szCs w:val="20"/>
    </w:rPr>
  </w:style>
  <w:style w:type="character" w:customStyle="1" w:styleId="TestonotaapidipaginaCarattere">
    <w:name w:val="Testo nota a piè di pagina Carattere"/>
    <w:basedOn w:val="Carpredefinitoparagrafo"/>
    <w:link w:val="Testonotaapidipagina"/>
    <w:uiPriority w:val="98"/>
    <w:semiHidden/>
    <w:rsid w:val="004C4310"/>
    <w:rPr>
      <w:sz w:val="20"/>
      <w:szCs w:val="20"/>
      <w:lang w:val="fr-FR"/>
    </w:rPr>
  </w:style>
  <w:style w:type="character" w:customStyle="1" w:styleId="Titolo6Carattere">
    <w:name w:val="Titolo 6 Carattere"/>
    <w:basedOn w:val="Carpredefinitoparagrafo"/>
    <w:link w:val="Titolo6"/>
    <w:uiPriority w:val="98"/>
    <w:semiHidden/>
    <w:rsid w:val="004C4310"/>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4C4310"/>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4C4310"/>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4C4310"/>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4C4310"/>
    <w:rPr>
      <w:color w:val="0072BC" w:themeColor="hyperlink"/>
      <w:u w:val="single"/>
    </w:rPr>
  </w:style>
  <w:style w:type="character" w:styleId="Enfasiintensa">
    <w:name w:val="Intense Emphasis"/>
    <w:uiPriority w:val="98"/>
    <w:semiHidden/>
    <w:qFormat/>
    <w:rsid w:val="004C4310"/>
    <w:rPr>
      <w:b/>
      <w:bCs/>
    </w:rPr>
  </w:style>
  <w:style w:type="paragraph" w:styleId="Citazioneintensa">
    <w:name w:val="Intense Quote"/>
    <w:basedOn w:val="Normale"/>
    <w:next w:val="Normale"/>
    <w:link w:val="CitazioneintensaCarattere"/>
    <w:uiPriority w:val="98"/>
    <w:semiHidden/>
    <w:qFormat/>
    <w:rsid w:val="004C4310"/>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4C4310"/>
    <w:rPr>
      <w:b/>
      <w:bCs/>
      <w:i/>
      <w:iCs/>
      <w:sz w:val="24"/>
      <w:szCs w:val="24"/>
      <w:lang w:val="fr-FR" w:bidi="en-US"/>
    </w:rPr>
  </w:style>
  <w:style w:type="character" w:styleId="Riferimentointenso">
    <w:name w:val="Intense Reference"/>
    <w:uiPriority w:val="98"/>
    <w:semiHidden/>
    <w:qFormat/>
    <w:rsid w:val="004C4310"/>
    <w:rPr>
      <w:smallCaps/>
      <w:spacing w:val="5"/>
      <w:u w:val="single"/>
    </w:rPr>
  </w:style>
  <w:style w:type="paragraph" w:styleId="Paragrafoelenco">
    <w:name w:val="List Paragraph"/>
    <w:basedOn w:val="Normale"/>
    <w:uiPriority w:val="98"/>
    <w:semiHidden/>
    <w:qFormat/>
    <w:rsid w:val="004C4310"/>
    <w:pPr>
      <w:ind w:left="720"/>
      <w:contextualSpacing/>
    </w:pPr>
  </w:style>
  <w:style w:type="table" w:customStyle="1" w:styleId="LtrTableAddress">
    <w:name w:val="Ltr_Table_Address"/>
    <w:aliases w:val="ECHR_Ltr_Table_Address"/>
    <w:basedOn w:val="Tabellanormale"/>
    <w:uiPriority w:val="99"/>
    <w:rsid w:val="004C4310"/>
    <w:rPr>
      <w:sz w:val="24"/>
      <w:szCs w:val="24"/>
    </w:rPr>
    <w:tblPr>
      <w:tblInd w:w="5103" w:type="dxa"/>
    </w:tblPr>
  </w:style>
  <w:style w:type="paragraph" w:styleId="Citazione">
    <w:name w:val="Quote"/>
    <w:basedOn w:val="Normale"/>
    <w:next w:val="Normale"/>
    <w:link w:val="CitazioneCarattere"/>
    <w:uiPriority w:val="98"/>
    <w:semiHidden/>
    <w:qFormat/>
    <w:rsid w:val="004C4310"/>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4C4310"/>
    <w:rPr>
      <w:i/>
      <w:iCs/>
      <w:sz w:val="24"/>
      <w:szCs w:val="24"/>
      <w:lang w:val="fr-FR" w:bidi="en-US"/>
    </w:rPr>
  </w:style>
  <w:style w:type="character" w:styleId="Riferimentodelicato">
    <w:name w:val="Subtle Reference"/>
    <w:uiPriority w:val="98"/>
    <w:semiHidden/>
    <w:qFormat/>
    <w:rsid w:val="004C4310"/>
    <w:rPr>
      <w:smallCaps/>
    </w:rPr>
  </w:style>
  <w:style w:type="table" w:styleId="Grigliatabella">
    <w:name w:val="Table Grid"/>
    <w:basedOn w:val="Tabellanormale"/>
    <w:uiPriority w:val="59"/>
    <w:semiHidden/>
    <w:rsid w:val="004C431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4C4310"/>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4C4310"/>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4C4310"/>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4C4310"/>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4C4310"/>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4C4310"/>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4C4310"/>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4C4310"/>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4C431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4C431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4C431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4C431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4C431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4C4310"/>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4C4310"/>
    <w:pPr>
      <w:ind w:firstLine="284"/>
    </w:pPr>
  </w:style>
  <w:style w:type="character" w:customStyle="1" w:styleId="SottotitoloCarattere">
    <w:name w:val="Sottotitolo Carattere"/>
    <w:basedOn w:val="Carpredefinitoparagrafo"/>
    <w:link w:val="Sottotitolo"/>
    <w:uiPriority w:val="98"/>
    <w:semiHidden/>
    <w:rsid w:val="004C4310"/>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4C431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4C431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4C4310"/>
    <w:pPr>
      <w:numPr>
        <w:numId w:val="1"/>
      </w:numPr>
    </w:pPr>
  </w:style>
  <w:style w:type="table" w:customStyle="1" w:styleId="ECHRTableForInternalUse">
    <w:name w:val="ECHR_Table_For_Internal_Use"/>
    <w:basedOn w:val="Tabellanormale"/>
    <w:uiPriority w:val="99"/>
    <w:rsid w:val="004C431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C431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4C4310"/>
    <w:pPr>
      <w:numPr>
        <w:numId w:val="2"/>
      </w:numPr>
    </w:pPr>
  </w:style>
  <w:style w:type="numbering" w:styleId="ArticoloSezione">
    <w:name w:val="Outline List 3"/>
    <w:basedOn w:val="Nessunelenco"/>
    <w:uiPriority w:val="99"/>
    <w:semiHidden/>
    <w:unhideWhenUsed/>
    <w:rsid w:val="004C4310"/>
    <w:pPr>
      <w:numPr>
        <w:numId w:val="3"/>
      </w:numPr>
    </w:pPr>
  </w:style>
  <w:style w:type="table" w:customStyle="1" w:styleId="ECHRHeaderTable">
    <w:name w:val="ECHR_Header_Table"/>
    <w:basedOn w:val="Tabellanormale"/>
    <w:uiPriority w:val="99"/>
    <w:rsid w:val="004C431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4C4310"/>
  </w:style>
  <w:style w:type="paragraph" w:styleId="Testodelblocco">
    <w:name w:val="Block Text"/>
    <w:basedOn w:val="Normale"/>
    <w:uiPriority w:val="98"/>
    <w:semiHidden/>
    <w:rsid w:val="004C431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4C4310"/>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4C4310"/>
    <w:pPr>
      <w:spacing w:after="120"/>
    </w:pPr>
  </w:style>
  <w:style w:type="table" w:customStyle="1" w:styleId="ECHRHeaderTableReduced">
    <w:name w:val="ECHR_Header_Table_Reduced"/>
    <w:basedOn w:val="Tabellanormale"/>
    <w:uiPriority w:val="99"/>
    <w:rsid w:val="004C431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4C4310"/>
    <w:rPr>
      <w:sz w:val="18"/>
    </w:rPr>
  </w:style>
  <w:style w:type="character" w:styleId="Rimandocommento">
    <w:name w:val="annotation reference"/>
    <w:basedOn w:val="Carpredefinitoparagrafo"/>
    <w:uiPriority w:val="98"/>
    <w:semiHidden/>
    <w:rsid w:val="004C4310"/>
    <w:rPr>
      <w:sz w:val="16"/>
      <w:szCs w:val="16"/>
    </w:rPr>
  </w:style>
  <w:style w:type="paragraph" w:styleId="Testocommento">
    <w:name w:val="annotation text"/>
    <w:basedOn w:val="Normale"/>
    <w:link w:val="TestocommentoCarattere"/>
    <w:uiPriority w:val="98"/>
    <w:semiHidden/>
    <w:rsid w:val="004C4310"/>
    <w:rPr>
      <w:sz w:val="20"/>
      <w:szCs w:val="20"/>
    </w:rPr>
  </w:style>
  <w:style w:type="character" w:customStyle="1" w:styleId="TestocommentoCarattere">
    <w:name w:val="Testo commento Carattere"/>
    <w:basedOn w:val="Carpredefinitoparagrafo"/>
    <w:link w:val="Testocommento"/>
    <w:uiPriority w:val="98"/>
    <w:semiHidden/>
    <w:rsid w:val="004C4310"/>
    <w:rPr>
      <w:sz w:val="20"/>
      <w:szCs w:val="20"/>
      <w:lang w:val="fr-FR"/>
    </w:rPr>
  </w:style>
  <w:style w:type="paragraph" w:customStyle="1" w:styleId="JuSigned">
    <w:name w:val="Ju_Signed"/>
    <w:aliases w:val="_Signature"/>
    <w:basedOn w:val="Normale"/>
    <w:next w:val="JuPara"/>
    <w:uiPriority w:val="31"/>
    <w:qFormat/>
    <w:rsid w:val="004C4310"/>
    <w:pPr>
      <w:tabs>
        <w:tab w:val="center" w:pos="1418"/>
        <w:tab w:val="center" w:pos="5954"/>
      </w:tabs>
      <w:spacing w:before="720"/>
    </w:pPr>
  </w:style>
  <w:style w:type="paragraph" w:customStyle="1" w:styleId="JuTitle">
    <w:name w:val="Ju_Title"/>
    <w:aliases w:val="_Title_2"/>
    <w:basedOn w:val="Normale"/>
    <w:next w:val="JuPara"/>
    <w:uiPriority w:val="38"/>
    <w:qFormat/>
    <w:rsid w:val="004C4310"/>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4C4310"/>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4C4310"/>
    <w:pPr>
      <w:numPr>
        <w:numId w:val="5"/>
      </w:numPr>
      <w:contextualSpacing/>
    </w:pPr>
  </w:style>
  <w:style w:type="paragraph" w:styleId="Puntoelenco3">
    <w:name w:val="List Bullet 3"/>
    <w:basedOn w:val="Normale"/>
    <w:uiPriority w:val="98"/>
    <w:semiHidden/>
    <w:rsid w:val="004C4310"/>
    <w:pPr>
      <w:numPr>
        <w:numId w:val="6"/>
      </w:numPr>
      <w:contextualSpacing/>
    </w:pPr>
  </w:style>
  <w:style w:type="character" w:customStyle="1" w:styleId="CorpotestoCarattere">
    <w:name w:val="Corpo testo Carattere"/>
    <w:basedOn w:val="Carpredefinitoparagrafo"/>
    <w:link w:val="Corpotesto"/>
    <w:uiPriority w:val="98"/>
    <w:semiHidden/>
    <w:rsid w:val="004C4310"/>
    <w:rPr>
      <w:sz w:val="24"/>
      <w:szCs w:val="24"/>
      <w:lang w:val="fr-FR"/>
    </w:rPr>
  </w:style>
  <w:style w:type="paragraph" w:styleId="Corpodeltesto2">
    <w:name w:val="Body Text 2"/>
    <w:basedOn w:val="Normale"/>
    <w:link w:val="Corpodeltesto2Carattere"/>
    <w:uiPriority w:val="98"/>
    <w:semiHidden/>
    <w:rsid w:val="004C4310"/>
    <w:pPr>
      <w:spacing w:after="120" w:line="480" w:lineRule="auto"/>
    </w:pPr>
  </w:style>
  <w:style w:type="character" w:customStyle="1" w:styleId="Corpodeltesto2Carattere">
    <w:name w:val="Corpo del testo 2 Carattere"/>
    <w:basedOn w:val="Carpredefinitoparagrafo"/>
    <w:link w:val="Corpodeltesto2"/>
    <w:uiPriority w:val="98"/>
    <w:semiHidden/>
    <w:rsid w:val="004C4310"/>
    <w:rPr>
      <w:sz w:val="24"/>
      <w:szCs w:val="24"/>
      <w:lang w:val="fr-FR"/>
    </w:rPr>
  </w:style>
  <w:style w:type="paragraph" w:styleId="Corpodeltesto3">
    <w:name w:val="Body Text 3"/>
    <w:basedOn w:val="Normale"/>
    <w:link w:val="Corpodeltesto3Carattere"/>
    <w:uiPriority w:val="98"/>
    <w:semiHidden/>
    <w:rsid w:val="004C4310"/>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4C4310"/>
    <w:rPr>
      <w:sz w:val="16"/>
      <w:szCs w:val="16"/>
      <w:lang w:val="fr-FR"/>
    </w:rPr>
  </w:style>
  <w:style w:type="paragraph" w:styleId="Primorientrocorpodeltesto">
    <w:name w:val="Body Text First Indent"/>
    <w:basedOn w:val="Corpotesto"/>
    <w:link w:val="PrimorientrocorpodeltestoCarattere"/>
    <w:uiPriority w:val="98"/>
    <w:semiHidden/>
    <w:rsid w:val="004C4310"/>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4C4310"/>
    <w:rPr>
      <w:sz w:val="24"/>
      <w:szCs w:val="24"/>
      <w:lang w:val="fr-FR"/>
    </w:rPr>
  </w:style>
  <w:style w:type="paragraph" w:styleId="Rientrocorpodeltesto">
    <w:name w:val="Body Text Indent"/>
    <w:basedOn w:val="Normale"/>
    <w:link w:val="RientrocorpodeltestoCarattere"/>
    <w:uiPriority w:val="98"/>
    <w:semiHidden/>
    <w:rsid w:val="004C4310"/>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4C4310"/>
    <w:rPr>
      <w:sz w:val="24"/>
      <w:szCs w:val="24"/>
      <w:lang w:val="fr-FR"/>
    </w:rPr>
  </w:style>
  <w:style w:type="paragraph" w:styleId="Primorientrocorpodeltesto2">
    <w:name w:val="Body Text First Indent 2"/>
    <w:basedOn w:val="Rientrocorpodeltesto"/>
    <w:link w:val="Primorientrocorpodeltesto2Carattere"/>
    <w:uiPriority w:val="98"/>
    <w:semiHidden/>
    <w:rsid w:val="004C4310"/>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4C4310"/>
    <w:rPr>
      <w:sz w:val="24"/>
      <w:szCs w:val="24"/>
      <w:lang w:val="fr-FR"/>
    </w:rPr>
  </w:style>
  <w:style w:type="paragraph" w:styleId="Rientrocorpodeltesto2">
    <w:name w:val="Body Text Indent 2"/>
    <w:basedOn w:val="Normale"/>
    <w:link w:val="Rientrocorpodeltesto2Carattere"/>
    <w:uiPriority w:val="98"/>
    <w:semiHidden/>
    <w:rsid w:val="004C431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4C4310"/>
    <w:rPr>
      <w:sz w:val="24"/>
      <w:szCs w:val="24"/>
      <w:lang w:val="fr-FR"/>
    </w:rPr>
  </w:style>
  <w:style w:type="paragraph" w:styleId="Rientrocorpodeltesto3">
    <w:name w:val="Body Text Indent 3"/>
    <w:basedOn w:val="Normale"/>
    <w:link w:val="Rientrocorpodeltesto3Carattere"/>
    <w:uiPriority w:val="98"/>
    <w:semiHidden/>
    <w:rsid w:val="004C43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4C4310"/>
    <w:rPr>
      <w:sz w:val="16"/>
      <w:szCs w:val="16"/>
      <w:lang w:val="fr-FR"/>
    </w:rPr>
  </w:style>
  <w:style w:type="paragraph" w:styleId="Didascalia">
    <w:name w:val="caption"/>
    <w:basedOn w:val="Normale"/>
    <w:next w:val="Normale"/>
    <w:uiPriority w:val="98"/>
    <w:semiHidden/>
    <w:qFormat/>
    <w:rsid w:val="004C4310"/>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4C4310"/>
    <w:pPr>
      <w:ind w:left="4252"/>
    </w:pPr>
  </w:style>
  <w:style w:type="character" w:customStyle="1" w:styleId="FormuladichiusuraCarattere">
    <w:name w:val="Formula di chiusura Carattere"/>
    <w:basedOn w:val="Carpredefinitoparagrafo"/>
    <w:link w:val="Formuladichiusura"/>
    <w:uiPriority w:val="98"/>
    <w:semiHidden/>
    <w:rsid w:val="004C4310"/>
    <w:rPr>
      <w:sz w:val="24"/>
      <w:szCs w:val="24"/>
      <w:lang w:val="fr-FR"/>
    </w:rPr>
  </w:style>
  <w:style w:type="table" w:styleId="Grigliaacolori">
    <w:name w:val="Colorful Grid"/>
    <w:basedOn w:val="Tabellanormale"/>
    <w:uiPriority w:val="73"/>
    <w:semiHidden/>
    <w:rsid w:val="004C431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4C431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4C431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4C431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4C431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4C431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4C431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4C431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4C431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4C431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4C431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4C431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4C431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4C431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4C431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4C431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4C431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4C431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4C431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4C431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4C431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4C4310"/>
    <w:rPr>
      <w:b/>
      <w:bCs/>
    </w:rPr>
  </w:style>
  <w:style w:type="character" w:customStyle="1" w:styleId="SoggettocommentoCarattere">
    <w:name w:val="Soggetto commento Carattere"/>
    <w:basedOn w:val="TestocommentoCarattere"/>
    <w:link w:val="Soggettocommento"/>
    <w:uiPriority w:val="98"/>
    <w:semiHidden/>
    <w:rsid w:val="004C4310"/>
    <w:rPr>
      <w:b/>
      <w:bCs/>
      <w:sz w:val="20"/>
      <w:szCs w:val="20"/>
      <w:lang w:val="fr-FR"/>
    </w:rPr>
  </w:style>
  <w:style w:type="table" w:styleId="Elencoscuro">
    <w:name w:val="Dark List"/>
    <w:basedOn w:val="Tabellanormale"/>
    <w:uiPriority w:val="70"/>
    <w:semiHidden/>
    <w:rsid w:val="004C431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4C431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4C431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4C431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4C431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4C431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4C431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4C4310"/>
  </w:style>
  <w:style w:type="character" w:customStyle="1" w:styleId="DataCarattere">
    <w:name w:val="Data Carattere"/>
    <w:basedOn w:val="Carpredefinitoparagrafo"/>
    <w:link w:val="Data"/>
    <w:uiPriority w:val="98"/>
    <w:semiHidden/>
    <w:rsid w:val="004C4310"/>
    <w:rPr>
      <w:sz w:val="24"/>
      <w:szCs w:val="24"/>
      <w:lang w:val="fr-FR"/>
    </w:rPr>
  </w:style>
  <w:style w:type="paragraph" w:styleId="Mappadocumento">
    <w:name w:val="Document Map"/>
    <w:basedOn w:val="Normale"/>
    <w:link w:val="MappadocumentoCarattere"/>
    <w:uiPriority w:val="98"/>
    <w:semiHidden/>
    <w:rsid w:val="004C4310"/>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4C4310"/>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4C4310"/>
  </w:style>
  <w:style w:type="character" w:customStyle="1" w:styleId="FirmadipostaelettronicaCarattere">
    <w:name w:val="Firma di posta elettronica Carattere"/>
    <w:basedOn w:val="Carpredefinitoparagrafo"/>
    <w:link w:val="Firmadipostaelettronica"/>
    <w:uiPriority w:val="98"/>
    <w:semiHidden/>
    <w:rsid w:val="004C4310"/>
    <w:rPr>
      <w:sz w:val="24"/>
      <w:szCs w:val="24"/>
      <w:lang w:val="fr-FR"/>
    </w:rPr>
  </w:style>
  <w:style w:type="character" w:styleId="Rimandonotadichiusura">
    <w:name w:val="endnote reference"/>
    <w:basedOn w:val="Carpredefinitoparagrafo"/>
    <w:uiPriority w:val="98"/>
    <w:semiHidden/>
    <w:rsid w:val="004C4310"/>
    <w:rPr>
      <w:vertAlign w:val="superscript"/>
    </w:rPr>
  </w:style>
  <w:style w:type="paragraph" w:styleId="Testonotadichiusura">
    <w:name w:val="endnote text"/>
    <w:basedOn w:val="Normale"/>
    <w:link w:val="TestonotadichiusuraCarattere"/>
    <w:uiPriority w:val="98"/>
    <w:semiHidden/>
    <w:rsid w:val="004C4310"/>
    <w:rPr>
      <w:sz w:val="20"/>
      <w:szCs w:val="20"/>
    </w:rPr>
  </w:style>
  <w:style w:type="character" w:customStyle="1" w:styleId="TestonotadichiusuraCarattere">
    <w:name w:val="Testo nota di chiusura Carattere"/>
    <w:basedOn w:val="Carpredefinitoparagrafo"/>
    <w:link w:val="Testonotadichiusura"/>
    <w:uiPriority w:val="98"/>
    <w:semiHidden/>
    <w:rsid w:val="004C4310"/>
    <w:rPr>
      <w:sz w:val="20"/>
      <w:szCs w:val="20"/>
      <w:lang w:val="fr-FR"/>
    </w:rPr>
  </w:style>
  <w:style w:type="paragraph" w:styleId="Indirizzodestinatario">
    <w:name w:val="envelope address"/>
    <w:basedOn w:val="Normale"/>
    <w:uiPriority w:val="98"/>
    <w:semiHidden/>
    <w:rsid w:val="004C4310"/>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4C4310"/>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4C4310"/>
    <w:rPr>
      <w:color w:val="7030A0" w:themeColor="followedHyperlink"/>
      <w:u w:val="single"/>
    </w:rPr>
  </w:style>
  <w:style w:type="character" w:styleId="AcronimoHTML">
    <w:name w:val="HTML Acronym"/>
    <w:basedOn w:val="Carpredefinitoparagrafo"/>
    <w:uiPriority w:val="98"/>
    <w:semiHidden/>
    <w:rsid w:val="004C4310"/>
  </w:style>
  <w:style w:type="paragraph" w:styleId="IndirizzoHTML">
    <w:name w:val="HTML Address"/>
    <w:basedOn w:val="Normale"/>
    <w:link w:val="IndirizzoHTMLCarattere"/>
    <w:uiPriority w:val="98"/>
    <w:semiHidden/>
    <w:rsid w:val="004C4310"/>
    <w:rPr>
      <w:i/>
      <w:iCs/>
    </w:rPr>
  </w:style>
  <w:style w:type="character" w:customStyle="1" w:styleId="IndirizzoHTMLCarattere">
    <w:name w:val="Indirizzo HTML Carattere"/>
    <w:basedOn w:val="Carpredefinitoparagrafo"/>
    <w:link w:val="IndirizzoHTML"/>
    <w:uiPriority w:val="98"/>
    <w:semiHidden/>
    <w:rsid w:val="004C4310"/>
    <w:rPr>
      <w:i/>
      <w:iCs/>
      <w:sz w:val="24"/>
      <w:szCs w:val="24"/>
      <w:lang w:val="fr-FR"/>
    </w:rPr>
  </w:style>
  <w:style w:type="character" w:styleId="CitazioneHTML">
    <w:name w:val="HTML Cite"/>
    <w:basedOn w:val="Carpredefinitoparagrafo"/>
    <w:uiPriority w:val="98"/>
    <w:semiHidden/>
    <w:rsid w:val="004C4310"/>
    <w:rPr>
      <w:i/>
      <w:iCs/>
    </w:rPr>
  </w:style>
  <w:style w:type="character" w:styleId="CodiceHTML">
    <w:name w:val="HTML Code"/>
    <w:basedOn w:val="Carpredefinitoparagrafo"/>
    <w:uiPriority w:val="98"/>
    <w:semiHidden/>
    <w:rsid w:val="004C4310"/>
    <w:rPr>
      <w:rFonts w:ascii="Consolas" w:hAnsi="Consolas" w:cs="Consolas"/>
      <w:sz w:val="20"/>
      <w:szCs w:val="20"/>
    </w:rPr>
  </w:style>
  <w:style w:type="character" w:styleId="DefinizioneHTML">
    <w:name w:val="HTML Definition"/>
    <w:basedOn w:val="Carpredefinitoparagrafo"/>
    <w:uiPriority w:val="98"/>
    <w:semiHidden/>
    <w:rsid w:val="004C4310"/>
    <w:rPr>
      <w:i/>
      <w:iCs/>
    </w:rPr>
  </w:style>
  <w:style w:type="character" w:styleId="TastieraHTML">
    <w:name w:val="HTML Keyboard"/>
    <w:basedOn w:val="Carpredefinitoparagrafo"/>
    <w:uiPriority w:val="98"/>
    <w:semiHidden/>
    <w:rsid w:val="004C4310"/>
    <w:rPr>
      <w:rFonts w:ascii="Consolas" w:hAnsi="Consolas" w:cs="Consolas"/>
      <w:sz w:val="20"/>
      <w:szCs w:val="20"/>
    </w:rPr>
  </w:style>
  <w:style w:type="paragraph" w:styleId="PreformattatoHTML">
    <w:name w:val="HTML Preformatted"/>
    <w:basedOn w:val="Normale"/>
    <w:link w:val="PreformattatoHTMLCarattere"/>
    <w:uiPriority w:val="98"/>
    <w:semiHidden/>
    <w:rsid w:val="004C4310"/>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4C4310"/>
    <w:rPr>
      <w:rFonts w:ascii="Consolas" w:hAnsi="Consolas" w:cs="Consolas"/>
      <w:sz w:val="20"/>
      <w:szCs w:val="20"/>
      <w:lang w:val="fr-FR"/>
    </w:rPr>
  </w:style>
  <w:style w:type="character" w:styleId="EsempioHTML">
    <w:name w:val="HTML Sample"/>
    <w:basedOn w:val="Carpredefinitoparagrafo"/>
    <w:uiPriority w:val="98"/>
    <w:semiHidden/>
    <w:rsid w:val="004C4310"/>
    <w:rPr>
      <w:rFonts w:ascii="Consolas" w:hAnsi="Consolas" w:cs="Consolas"/>
      <w:sz w:val="24"/>
      <w:szCs w:val="24"/>
    </w:rPr>
  </w:style>
  <w:style w:type="character" w:styleId="MacchinadascrivereHTML">
    <w:name w:val="HTML Typewriter"/>
    <w:basedOn w:val="Carpredefinitoparagrafo"/>
    <w:uiPriority w:val="98"/>
    <w:semiHidden/>
    <w:rsid w:val="004C4310"/>
    <w:rPr>
      <w:rFonts w:ascii="Consolas" w:hAnsi="Consolas" w:cs="Consolas"/>
      <w:sz w:val="20"/>
      <w:szCs w:val="20"/>
    </w:rPr>
  </w:style>
  <w:style w:type="character" w:styleId="VariabileHTML">
    <w:name w:val="HTML Variable"/>
    <w:basedOn w:val="Carpredefinitoparagrafo"/>
    <w:uiPriority w:val="98"/>
    <w:semiHidden/>
    <w:rsid w:val="004C4310"/>
    <w:rPr>
      <w:i/>
      <w:iCs/>
    </w:rPr>
  </w:style>
  <w:style w:type="paragraph" w:styleId="Indice1">
    <w:name w:val="index 1"/>
    <w:basedOn w:val="Normale"/>
    <w:next w:val="Normale"/>
    <w:autoRedefine/>
    <w:uiPriority w:val="98"/>
    <w:semiHidden/>
    <w:rsid w:val="004C4310"/>
    <w:pPr>
      <w:ind w:left="240" w:hanging="240"/>
    </w:pPr>
  </w:style>
  <w:style w:type="paragraph" w:styleId="Indice2">
    <w:name w:val="index 2"/>
    <w:basedOn w:val="Normale"/>
    <w:next w:val="Normale"/>
    <w:autoRedefine/>
    <w:uiPriority w:val="98"/>
    <w:semiHidden/>
    <w:rsid w:val="004C4310"/>
    <w:pPr>
      <w:ind w:left="480" w:hanging="240"/>
    </w:pPr>
  </w:style>
  <w:style w:type="paragraph" w:styleId="Indice3">
    <w:name w:val="index 3"/>
    <w:basedOn w:val="Normale"/>
    <w:next w:val="Normale"/>
    <w:autoRedefine/>
    <w:uiPriority w:val="98"/>
    <w:semiHidden/>
    <w:rsid w:val="004C4310"/>
    <w:pPr>
      <w:ind w:left="720" w:hanging="240"/>
    </w:pPr>
  </w:style>
  <w:style w:type="paragraph" w:styleId="Indice4">
    <w:name w:val="index 4"/>
    <w:basedOn w:val="Normale"/>
    <w:next w:val="Normale"/>
    <w:autoRedefine/>
    <w:uiPriority w:val="98"/>
    <w:semiHidden/>
    <w:rsid w:val="004C4310"/>
    <w:pPr>
      <w:ind w:left="960" w:hanging="240"/>
    </w:pPr>
  </w:style>
  <w:style w:type="paragraph" w:styleId="Indice5">
    <w:name w:val="index 5"/>
    <w:basedOn w:val="Normale"/>
    <w:next w:val="Normale"/>
    <w:autoRedefine/>
    <w:uiPriority w:val="98"/>
    <w:semiHidden/>
    <w:rsid w:val="004C4310"/>
    <w:pPr>
      <w:ind w:left="1200" w:hanging="240"/>
    </w:pPr>
  </w:style>
  <w:style w:type="paragraph" w:styleId="Indice6">
    <w:name w:val="index 6"/>
    <w:basedOn w:val="Normale"/>
    <w:next w:val="Normale"/>
    <w:autoRedefine/>
    <w:uiPriority w:val="98"/>
    <w:semiHidden/>
    <w:rsid w:val="004C4310"/>
    <w:pPr>
      <w:ind w:left="1440" w:hanging="240"/>
    </w:pPr>
  </w:style>
  <w:style w:type="paragraph" w:styleId="Indice7">
    <w:name w:val="index 7"/>
    <w:basedOn w:val="Normale"/>
    <w:next w:val="Normale"/>
    <w:autoRedefine/>
    <w:uiPriority w:val="98"/>
    <w:semiHidden/>
    <w:rsid w:val="004C4310"/>
    <w:pPr>
      <w:ind w:left="1680" w:hanging="240"/>
    </w:pPr>
  </w:style>
  <w:style w:type="paragraph" w:styleId="Indice8">
    <w:name w:val="index 8"/>
    <w:basedOn w:val="Normale"/>
    <w:next w:val="Normale"/>
    <w:autoRedefine/>
    <w:uiPriority w:val="98"/>
    <w:semiHidden/>
    <w:rsid w:val="004C4310"/>
    <w:pPr>
      <w:ind w:left="1920" w:hanging="240"/>
    </w:pPr>
  </w:style>
  <w:style w:type="paragraph" w:styleId="Indice9">
    <w:name w:val="index 9"/>
    <w:basedOn w:val="Normale"/>
    <w:next w:val="Normale"/>
    <w:autoRedefine/>
    <w:uiPriority w:val="98"/>
    <w:semiHidden/>
    <w:rsid w:val="004C4310"/>
    <w:pPr>
      <w:ind w:left="2160" w:hanging="240"/>
    </w:pPr>
  </w:style>
  <w:style w:type="paragraph" w:styleId="Titoloindice">
    <w:name w:val="index heading"/>
    <w:basedOn w:val="Normale"/>
    <w:next w:val="Indice1"/>
    <w:uiPriority w:val="98"/>
    <w:semiHidden/>
    <w:rsid w:val="004C4310"/>
    <w:rPr>
      <w:rFonts w:asciiTheme="majorHAnsi" w:eastAsiaTheme="majorEastAsia" w:hAnsiTheme="majorHAnsi" w:cstheme="majorBidi"/>
      <w:b/>
      <w:bCs/>
    </w:rPr>
  </w:style>
  <w:style w:type="table" w:styleId="Grigliachiara">
    <w:name w:val="Light Grid"/>
    <w:basedOn w:val="Tabellanormale"/>
    <w:uiPriority w:val="62"/>
    <w:semiHidden/>
    <w:rsid w:val="004C431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4C431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4C431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4C431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4C431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4C431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4C431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4C431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4C431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4C431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4C431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4C431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4C431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4C431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4C431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4C431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4C431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4C431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4C431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4C431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4C431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4C4310"/>
  </w:style>
  <w:style w:type="paragraph" w:styleId="Elenco">
    <w:name w:val="List"/>
    <w:basedOn w:val="Normale"/>
    <w:uiPriority w:val="98"/>
    <w:semiHidden/>
    <w:rsid w:val="004C4310"/>
    <w:pPr>
      <w:ind w:left="283" w:hanging="283"/>
      <w:contextualSpacing/>
    </w:pPr>
  </w:style>
  <w:style w:type="paragraph" w:styleId="Elenco2">
    <w:name w:val="List 2"/>
    <w:basedOn w:val="Normale"/>
    <w:uiPriority w:val="98"/>
    <w:semiHidden/>
    <w:rsid w:val="004C4310"/>
    <w:pPr>
      <w:ind w:left="566" w:hanging="283"/>
      <w:contextualSpacing/>
    </w:pPr>
  </w:style>
  <w:style w:type="paragraph" w:styleId="Elenco3">
    <w:name w:val="List 3"/>
    <w:basedOn w:val="Normale"/>
    <w:uiPriority w:val="98"/>
    <w:semiHidden/>
    <w:rsid w:val="004C4310"/>
    <w:pPr>
      <w:ind w:left="849" w:hanging="283"/>
      <w:contextualSpacing/>
    </w:pPr>
  </w:style>
  <w:style w:type="paragraph" w:styleId="Elenco4">
    <w:name w:val="List 4"/>
    <w:basedOn w:val="Normale"/>
    <w:uiPriority w:val="98"/>
    <w:semiHidden/>
    <w:rsid w:val="004C4310"/>
    <w:pPr>
      <w:ind w:left="1132" w:hanging="283"/>
      <w:contextualSpacing/>
    </w:pPr>
  </w:style>
  <w:style w:type="paragraph" w:styleId="Elenco5">
    <w:name w:val="List 5"/>
    <w:basedOn w:val="Normale"/>
    <w:uiPriority w:val="98"/>
    <w:semiHidden/>
    <w:rsid w:val="004C4310"/>
    <w:pPr>
      <w:ind w:left="1415" w:hanging="283"/>
      <w:contextualSpacing/>
    </w:pPr>
  </w:style>
  <w:style w:type="paragraph" w:styleId="Puntoelenco">
    <w:name w:val="List Bullet"/>
    <w:basedOn w:val="Normale"/>
    <w:uiPriority w:val="98"/>
    <w:semiHidden/>
    <w:rsid w:val="004C4310"/>
    <w:pPr>
      <w:numPr>
        <w:numId w:val="4"/>
      </w:numPr>
    </w:pPr>
  </w:style>
  <w:style w:type="paragraph" w:styleId="Puntoelenco4">
    <w:name w:val="List Bullet 4"/>
    <w:basedOn w:val="Normale"/>
    <w:uiPriority w:val="98"/>
    <w:semiHidden/>
    <w:rsid w:val="004C4310"/>
    <w:pPr>
      <w:numPr>
        <w:numId w:val="7"/>
      </w:numPr>
      <w:contextualSpacing/>
    </w:pPr>
  </w:style>
  <w:style w:type="paragraph" w:styleId="Puntoelenco5">
    <w:name w:val="List Bullet 5"/>
    <w:basedOn w:val="Normale"/>
    <w:uiPriority w:val="98"/>
    <w:semiHidden/>
    <w:rsid w:val="004C4310"/>
    <w:pPr>
      <w:numPr>
        <w:numId w:val="8"/>
      </w:numPr>
      <w:contextualSpacing/>
    </w:pPr>
  </w:style>
  <w:style w:type="paragraph" w:styleId="Elencocontinua">
    <w:name w:val="List Continue"/>
    <w:basedOn w:val="Normale"/>
    <w:uiPriority w:val="98"/>
    <w:semiHidden/>
    <w:rsid w:val="004C4310"/>
    <w:pPr>
      <w:spacing w:after="120"/>
      <w:ind w:left="283"/>
      <w:contextualSpacing/>
    </w:pPr>
  </w:style>
  <w:style w:type="paragraph" w:styleId="Elencocontinua2">
    <w:name w:val="List Continue 2"/>
    <w:basedOn w:val="Normale"/>
    <w:uiPriority w:val="98"/>
    <w:semiHidden/>
    <w:rsid w:val="004C4310"/>
    <w:pPr>
      <w:spacing w:after="120"/>
      <w:ind w:left="566"/>
      <w:contextualSpacing/>
    </w:pPr>
  </w:style>
  <w:style w:type="paragraph" w:styleId="Elencocontinua3">
    <w:name w:val="List Continue 3"/>
    <w:basedOn w:val="Normale"/>
    <w:uiPriority w:val="98"/>
    <w:semiHidden/>
    <w:rsid w:val="004C4310"/>
    <w:pPr>
      <w:spacing w:after="120"/>
      <w:ind w:left="849"/>
      <w:contextualSpacing/>
    </w:pPr>
  </w:style>
  <w:style w:type="paragraph" w:styleId="Elencocontinua4">
    <w:name w:val="List Continue 4"/>
    <w:basedOn w:val="Normale"/>
    <w:uiPriority w:val="98"/>
    <w:semiHidden/>
    <w:rsid w:val="004C4310"/>
    <w:pPr>
      <w:spacing w:after="120"/>
      <w:ind w:left="1132"/>
      <w:contextualSpacing/>
    </w:pPr>
  </w:style>
  <w:style w:type="paragraph" w:styleId="Elencocontinua5">
    <w:name w:val="List Continue 5"/>
    <w:basedOn w:val="Normale"/>
    <w:uiPriority w:val="98"/>
    <w:semiHidden/>
    <w:rsid w:val="004C4310"/>
    <w:pPr>
      <w:spacing w:after="120"/>
      <w:ind w:left="1415"/>
      <w:contextualSpacing/>
    </w:pPr>
  </w:style>
  <w:style w:type="paragraph" w:styleId="Numeroelenco">
    <w:name w:val="List Number"/>
    <w:basedOn w:val="Normale"/>
    <w:uiPriority w:val="98"/>
    <w:semiHidden/>
    <w:rsid w:val="004C4310"/>
    <w:pPr>
      <w:numPr>
        <w:numId w:val="9"/>
      </w:numPr>
      <w:contextualSpacing/>
    </w:pPr>
  </w:style>
  <w:style w:type="paragraph" w:styleId="Numeroelenco2">
    <w:name w:val="List Number 2"/>
    <w:basedOn w:val="Normale"/>
    <w:uiPriority w:val="98"/>
    <w:semiHidden/>
    <w:rsid w:val="004C4310"/>
    <w:pPr>
      <w:numPr>
        <w:numId w:val="10"/>
      </w:numPr>
      <w:contextualSpacing/>
    </w:pPr>
  </w:style>
  <w:style w:type="paragraph" w:styleId="Numeroelenco3">
    <w:name w:val="List Number 3"/>
    <w:basedOn w:val="Normale"/>
    <w:uiPriority w:val="98"/>
    <w:semiHidden/>
    <w:rsid w:val="004C4310"/>
    <w:pPr>
      <w:numPr>
        <w:numId w:val="11"/>
      </w:numPr>
      <w:contextualSpacing/>
    </w:pPr>
  </w:style>
  <w:style w:type="paragraph" w:styleId="Numeroelenco4">
    <w:name w:val="List Number 4"/>
    <w:basedOn w:val="Normale"/>
    <w:uiPriority w:val="98"/>
    <w:semiHidden/>
    <w:rsid w:val="004C4310"/>
    <w:pPr>
      <w:numPr>
        <w:numId w:val="12"/>
      </w:numPr>
      <w:contextualSpacing/>
    </w:pPr>
  </w:style>
  <w:style w:type="paragraph" w:styleId="Numeroelenco5">
    <w:name w:val="List Number 5"/>
    <w:basedOn w:val="Normale"/>
    <w:uiPriority w:val="98"/>
    <w:semiHidden/>
    <w:rsid w:val="004C4310"/>
    <w:pPr>
      <w:numPr>
        <w:numId w:val="13"/>
      </w:numPr>
      <w:contextualSpacing/>
    </w:pPr>
  </w:style>
  <w:style w:type="paragraph" w:styleId="Testomacro">
    <w:name w:val="macro"/>
    <w:link w:val="TestomacroCarattere"/>
    <w:uiPriority w:val="98"/>
    <w:semiHidden/>
    <w:rsid w:val="004C431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4C4310"/>
    <w:rPr>
      <w:rFonts w:ascii="Consolas" w:eastAsiaTheme="minorEastAsia" w:hAnsi="Consolas" w:cs="Consolas"/>
      <w:sz w:val="20"/>
      <w:szCs w:val="20"/>
    </w:rPr>
  </w:style>
  <w:style w:type="table" w:styleId="Grigliamedia1">
    <w:name w:val="Medium Grid 1"/>
    <w:basedOn w:val="Tabellanormale"/>
    <w:uiPriority w:val="67"/>
    <w:semiHidden/>
    <w:rsid w:val="004C431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4C431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4C431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4C431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4C431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4C431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4C431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4C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4C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4C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4C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4C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4C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4C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4C43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4C43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4C43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4C43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4C43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4C43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4C431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4C431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4C431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4C431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4C431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4C431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4C431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4C431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4C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4C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4C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4C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4C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4C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4C431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4C431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4C431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4C431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4C431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4C431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4C431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4C431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4C43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4C43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4C43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4C43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4C43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4C43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4C431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4C43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4C4310"/>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4C4310"/>
    <w:rPr>
      <w:rFonts w:ascii="Times New Roman" w:hAnsi="Times New Roman" w:cs="Times New Roman"/>
    </w:rPr>
  </w:style>
  <w:style w:type="paragraph" w:styleId="Rientronormale">
    <w:name w:val="Normal Indent"/>
    <w:basedOn w:val="Normale"/>
    <w:uiPriority w:val="98"/>
    <w:semiHidden/>
    <w:rsid w:val="004C4310"/>
    <w:pPr>
      <w:ind w:left="720"/>
    </w:pPr>
  </w:style>
  <w:style w:type="paragraph" w:styleId="Intestazionenota">
    <w:name w:val="Note Heading"/>
    <w:basedOn w:val="Normale"/>
    <w:next w:val="Normale"/>
    <w:link w:val="IntestazionenotaCarattere"/>
    <w:uiPriority w:val="98"/>
    <w:semiHidden/>
    <w:rsid w:val="004C4310"/>
  </w:style>
  <w:style w:type="character" w:customStyle="1" w:styleId="IntestazionenotaCarattere">
    <w:name w:val="Intestazione nota Carattere"/>
    <w:basedOn w:val="Carpredefinitoparagrafo"/>
    <w:link w:val="Intestazionenota"/>
    <w:uiPriority w:val="98"/>
    <w:semiHidden/>
    <w:rsid w:val="004C4310"/>
    <w:rPr>
      <w:sz w:val="24"/>
      <w:szCs w:val="24"/>
      <w:lang w:val="fr-FR"/>
    </w:rPr>
  </w:style>
  <w:style w:type="character" w:styleId="Testosegnaposto">
    <w:name w:val="Placeholder Text"/>
    <w:basedOn w:val="Carpredefinitoparagrafo"/>
    <w:uiPriority w:val="98"/>
    <w:semiHidden/>
    <w:rsid w:val="004C4310"/>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4C4310"/>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4C4310"/>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4C4310"/>
  </w:style>
  <w:style w:type="character" w:customStyle="1" w:styleId="FormuladiaperturaCarattere">
    <w:name w:val="Formula di apertura Carattere"/>
    <w:basedOn w:val="Carpredefinitoparagrafo"/>
    <w:link w:val="Formuladiapertura"/>
    <w:uiPriority w:val="98"/>
    <w:semiHidden/>
    <w:rsid w:val="004C4310"/>
    <w:rPr>
      <w:sz w:val="24"/>
      <w:szCs w:val="24"/>
      <w:lang w:val="fr-FR"/>
    </w:rPr>
  </w:style>
  <w:style w:type="paragraph" w:styleId="Firma">
    <w:name w:val="Signature"/>
    <w:basedOn w:val="Normale"/>
    <w:link w:val="FirmaCarattere"/>
    <w:uiPriority w:val="98"/>
    <w:semiHidden/>
    <w:rsid w:val="004C4310"/>
    <w:pPr>
      <w:ind w:left="4252"/>
    </w:pPr>
  </w:style>
  <w:style w:type="character" w:customStyle="1" w:styleId="FirmaCarattere">
    <w:name w:val="Firma Carattere"/>
    <w:basedOn w:val="Carpredefinitoparagrafo"/>
    <w:link w:val="Firma"/>
    <w:uiPriority w:val="98"/>
    <w:semiHidden/>
    <w:rsid w:val="004C4310"/>
    <w:rPr>
      <w:sz w:val="24"/>
      <w:szCs w:val="24"/>
      <w:lang w:val="fr-FR"/>
    </w:rPr>
  </w:style>
  <w:style w:type="table" w:styleId="Tabellaeffetti3D1">
    <w:name w:val="Table 3D effects 1"/>
    <w:basedOn w:val="Tabellanormale"/>
    <w:uiPriority w:val="99"/>
    <w:semiHidden/>
    <w:unhideWhenUsed/>
    <w:rsid w:val="004C431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4C431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4C431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4C431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4C431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4C431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4C431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4C431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4C431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4C431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4C431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4C431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4C431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4C431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4C431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4C431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4C431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4C431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4C431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4C431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4C431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4C431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4C431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4C431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4C431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4C431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4C431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4C431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4C431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4C431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4C431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4C431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4C431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4C4310"/>
    <w:pPr>
      <w:ind w:left="240" w:hanging="240"/>
    </w:pPr>
  </w:style>
  <w:style w:type="paragraph" w:styleId="Indicedellefigure">
    <w:name w:val="table of figures"/>
    <w:basedOn w:val="Normale"/>
    <w:next w:val="Normale"/>
    <w:uiPriority w:val="98"/>
    <w:semiHidden/>
    <w:rsid w:val="004C4310"/>
  </w:style>
  <w:style w:type="table" w:styleId="Tabellaprofessionale">
    <w:name w:val="Table Professional"/>
    <w:basedOn w:val="Tabellanormale"/>
    <w:uiPriority w:val="99"/>
    <w:semiHidden/>
    <w:unhideWhenUsed/>
    <w:rsid w:val="004C431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4C431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4C431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4C431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4C431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4C431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4C431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4C431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4C431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4C431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4C4310"/>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4C4310"/>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4C4310"/>
    <w:pPr>
      <w:spacing w:after="100"/>
      <w:ind w:left="1680"/>
    </w:pPr>
  </w:style>
  <w:style w:type="paragraph" w:styleId="Sommario9">
    <w:name w:val="toc 9"/>
    <w:basedOn w:val="Normale"/>
    <w:next w:val="Normale"/>
    <w:autoRedefine/>
    <w:uiPriority w:val="98"/>
    <w:semiHidden/>
    <w:rsid w:val="004C4310"/>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4C4310"/>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4C4310"/>
    <w:pPr>
      <w:numPr>
        <w:ilvl w:val="1"/>
      </w:numPr>
    </w:pPr>
  </w:style>
  <w:style w:type="paragraph" w:customStyle="1" w:styleId="ECHRBullet3">
    <w:name w:val="ECHR_Bullet_3"/>
    <w:aliases w:val="_Bul_3"/>
    <w:basedOn w:val="ECHRBullet2"/>
    <w:uiPriority w:val="23"/>
    <w:semiHidden/>
    <w:rsid w:val="004C4310"/>
    <w:pPr>
      <w:numPr>
        <w:ilvl w:val="2"/>
      </w:numPr>
    </w:pPr>
  </w:style>
  <w:style w:type="paragraph" w:customStyle="1" w:styleId="ECHRBullet4">
    <w:name w:val="ECHR_Bullet_4"/>
    <w:aliases w:val="_Bul_4"/>
    <w:basedOn w:val="ECHRBullet3"/>
    <w:uiPriority w:val="23"/>
    <w:semiHidden/>
    <w:rsid w:val="004C4310"/>
    <w:pPr>
      <w:numPr>
        <w:ilvl w:val="3"/>
      </w:numPr>
    </w:pPr>
  </w:style>
  <w:style w:type="paragraph" w:customStyle="1" w:styleId="ECHRConfidential">
    <w:name w:val="ECHR_Confidential"/>
    <w:aliases w:val="_Confidential"/>
    <w:basedOn w:val="Normale"/>
    <w:next w:val="Normale"/>
    <w:uiPriority w:val="42"/>
    <w:semiHidden/>
    <w:qFormat/>
    <w:rsid w:val="004C4310"/>
    <w:pPr>
      <w:jc w:val="right"/>
    </w:pPr>
    <w:rPr>
      <w:color w:val="C00000"/>
      <w:sz w:val="20"/>
    </w:rPr>
  </w:style>
  <w:style w:type="paragraph" w:customStyle="1" w:styleId="ECHRDecisionBody">
    <w:name w:val="ECHR_Decision_Body"/>
    <w:aliases w:val="_Decision_Body"/>
    <w:basedOn w:val="NormalJustified"/>
    <w:uiPriority w:val="54"/>
    <w:semiHidden/>
    <w:rsid w:val="004C4310"/>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4C4310"/>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4C4310"/>
    <w:rPr>
      <w:rFonts w:ascii="Arial" w:hAnsi="Arial"/>
      <w:i/>
      <w:color w:val="002856"/>
      <w:sz w:val="32"/>
      <w:szCs w:val="24"/>
      <w:lang w:val="fr-FR"/>
    </w:rPr>
  </w:style>
  <w:style w:type="paragraph" w:customStyle="1" w:styleId="DummyStyle">
    <w:name w:val="Dummy_Style"/>
    <w:aliases w:val="_Dummy"/>
    <w:basedOn w:val="Normale"/>
    <w:semiHidden/>
    <w:qFormat/>
    <w:rsid w:val="004C4310"/>
    <w:rPr>
      <w:color w:val="00B050"/>
      <w:sz w:val="22"/>
    </w:rPr>
  </w:style>
  <w:style w:type="paragraph" w:customStyle="1" w:styleId="ECHRFooterLineLandscape">
    <w:name w:val="ECHR_Footer_Line_Landscape"/>
    <w:aliases w:val="_Footer_Line_Landscape"/>
    <w:basedOn w:val="Normale"/>
    <w:uiPriority w:val="29"/>
    <w:semiHidden/>
    <w:rsid w:val="004C431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4C4310"/>
    <w:pPr>
      <w:ind w:left="567" w:hanging="567"/>
    </w:pPr>
  </w:style>
  <w:style w:type="paragraph" w:customStyle="1" w:styleId="ECHRHeading9">
    <w:name w:val="ECHR_Heading_9"/>
    <w:aliases w:val="_Head_9"/>
    <w:basedOn w:val="Titolo9"/>
    <w:uiPriority w:val="17"/>
    <w:semiHidden/>
    <w:rsid w:val="004C4310"/>
    <w:pPr>
      <w:keepNext/>
      <w:keepLines/>
      <w:numPr>
        <w:ilvl w:val="8"/>
        <w:numId w:val="14"/>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4C4310"/>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4C4310"/>
    <w:pPr>
      <w:spacing w:before="120" w:after="120"/>
      <w:ind w:left="567"/>
    </w:pPr>
  </w:style>
  <w:style w:type="paragraph" w:customStyle="1" w:styleId="ECHRLine">
    <w:name w:val="ECHR_Line"/>
    <w:aliases w:val="_Line"/>
    <w:basedOn w:val="NormalJustified"/>
    <w:next w:val="Normale"/>
    <w:uiPriority w:val="46"/>
    <w:semiHidden/>
    <w:rsid w:val="004C4310"/>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4C4310"/>
    <w:pPr>
      <w:numPr>
        <w:numId w:val="0"/>
      </w:numPr>
      <w:ind w:left="284"/>
    </w:pPr>
  </w:style>
  <w:style w:type="paragraph" w:customStyle="1" w:styleId="ECHRNumberedList1">
    <w:name w:val="ECHR_Numbered_List_1"/>
    <w:aliases w:val="_Num_1"/>
    <w:basedOn w:val="NormalJustified"/>
    <w:uiPriority w:val="23"/>
    <w:semiHidden/>
    <w:qFormat/>
    <w:rsid w:val="004C4310"/>
    <w:pPr>
      <w:numPr>
        <w:numId w:val="17"/>
      </w:numPr>
      <w:spacing w:before="60" w:after="60"/>
    </w:pPr>
  </w:style>
  <w:style w:type="paragraph" w:customStyle="1" w:styleId="ECHRNumberedList2">
    <w:name w:val="ECHR_Numbered_List_2"/>
    <w:aliases w:val="_Num_2"/>
    <w:basedOn w:val="ECHRNumberedList1"/>
    <w:uiPriority w:val="23"/>
    <w:semiHidden/>
    <w:rsid w:val="004C4310"/>
    <w:pPr>
      <w:numPr>
        <w:ilvl w:val="1"/>
      </w:numPr>
    </w:pPr>
  </w:style>
  <w:style w:type="paragraph" w:customStyle="1" w:styleId="ECHRNumberedList3">
    <w:name w:val="ECHR_Numbered_List_3"/>
    <w:aliases w:val="_Num_3"/>
    <w:basedOn w:val="ECHRNumberedList2"/>
    <w:uiPriority w:val="23"/>
    <w:semiHidden/>
    <w:rsid w:val="004C4310"/>
    <w:pPr>
      <w:numPr>
        <w:ilvl w:val="2"/>
      </w:numPr>
    </w:pPr>
  </w:style>
  <w:style w:type="paragraph" w:customStyle="1" w:styleId="ECHRPlaceholder">
    <w:name w:val="ECHR_Placeholder"/>
    <w:aliases w:val="_Placeholder"/>
    <w:basedOn w:val="JuSigned"/>
    <w:uiPriority w:val="31"/>
    <w:rsid w:val="004C4310"/>
    <w:rPr>
      <w:color w:val="FFFFFF"/>
    </w:rPr>
  </w:style>
  <w:style w:type="character" w:customStyle="1" w:styleId="ECHRRed">
    <w:name w:val="ECHR_Red"/>
    <w:aliases w:val="_Red"/>
    <w:basedOn w:val="Carpredefinitoparagrafo"/>
    <w:uiPriority w:val="15"/>
    <w:semiHidden/>
    <w:qFormat/>
    <w:rsid w:val="004C4310"/>
    <w:rPr>
      <w:color w:val="C00000" w:themeColor="accent2"/>
    </w:rPr>
  </w:style>
  <w:style w:type="paragraph" w:customStyle="1" w:styleId="ECHRHeaderDate">
    <w:name w:val="ECHR_Header_Date"/>
    <w:aliases w:val="_Ref_Date"/>
    <w:basedOn w:val="Normale"/>
    <w:uiPriority w:val="44"/>
    <w:semiHidden/>
    <w:qFormat/>
    <w:rsid w:val="004C4310"/>
    <w:pPr>
      <w:jc w:val="right"/>
    </w:pPr>
    <w:rPr>
      <w:sz w:val="20"/>
    </w:rPr>
  </w:style>
  <w:style w:type="paragraph" w:customStyle="1" w:styleId="ECHRHeaderRefIt">
    <w:name w:val="ECHR_Header_Ref_It"/>
    <w:aliases w:val="_Ref_Ital"/>
    <w:basedOn w:val="Normale"/>
    <w:next w:val="ECHRHeaderDate"/>
    <w:uiPriority w:val="43"/>
    <w:semiHidden/>
    <w:qFormat/>
    <w:rsid w:val="004C4310"/>
    <w:pPr>
      <w:jc w:val="right"/>
    </w:pPr>
    <w:rPr>
      <w:i/>
      <w:sz w:val="20"/>
    </w:rPr>
  </w:style>
  <w:style w:type="paragraph" w:customStyle="1" w:styleId="ECHRSpacer">
    <w:name w:val="ECHR_Spacer"/>
    <w:aliases w:val="_Spacer"/>
    <w:basedOn w:val="Normale"/>
    <w:uiPriority w:val="45"/>
    <w:semiHidden/>
    <w:rsid w:val="004C4310"/>
    <w:rPr>
      <w:sz w:val="4"/>
    </w:rPr>
  </w:style>
  <w:style w:type="paragraph" w:customStyle="1" w:styleId="ECHRTitleCentre1">
    <w:name w:val="ECHR_Title_Centre_1"/>
    <w:aliases w:val="_Title_C_1"/>
    <w:basedOn w:val="Normale"/>
    <w:next w:val="Normale"/>
    <w:uiPriority w:val="26"/>
    <w:semiHidden/>
    <w:qFormat/>
    <w:rsid w:val="004C431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4C431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4C431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4C4310"/>
    <w:pPr>
      <w:outlineLvl w:val="0"/>
    </w:pPr>
  </w:style>
  <w:style w:type="paragraph" w:customStyle="1" w:styleId="ECHRTitle1">
    <w:name w:val="ECHR_Title_1"/>
    <w:aliases w:val="_Title_L_1"/>
    <w:basedOn w:val="Normale"/>
    <w:next w:val="Normale"/>
    <w:uiPriority w:val="28"/>
    <w:semiHidden/>
    <w:qFormat/>
    <w:rsid w:val="004C431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4C431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4C4310"/>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4C4310"/>
    <w:pPr>
      <w:outlineLvl w:val="0"/>
    </w:pPr>
  </w:style>
  <w:style w:type="table" w:customStyle="1" w:styleId="ECHRTable2">
    <w:name w:val="ECHR_Table_2"/>
    <w:basedOn w:val="Tabellanormale"/>
    <w:uiPriority w:val="99"/>
    <w:rsid w:val="004C431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4C431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4C4310"/>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323DAA"/>
    <w:rPr>
      <w:sz w:val="24"/>
      <w:szCs w:val="24"/>
      <w:lang w:val="fr-FR"/>
    </w:rPr>
  </w:style>
  <w:style w:type="table" w:styleId="Tabellagriglia1chiara">
    <w:name w:val="Grid Table 1 Light"/>
    <w:basedOn w:val="Tabellanormale"/>
    <w:uiPriority w:val="46"/>
    <w:semiHidden/>
    <w:rsid w:val="00893AA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893AA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893AA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893AA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893AA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893AA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893AA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893AA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893AA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893AA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893AA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893AA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893AA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893AA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893A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893AA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893AA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893AA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893AA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893AA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893AA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893A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893AA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893AA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893AA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893AA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893AA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893AA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893AA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893AA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893AA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893AA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893AA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893AA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893AA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893AA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893AA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893AA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893AA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893AA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893AA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893AA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893AA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893AA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893AA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893AA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893AA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893AA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893AA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893AAB"/>
    <w:rPr>
      <w:color w:val="2B579A"/>
      <w:shd w:val="clear" w:color="auto" w:fill="E1DFDD"/>
    </w:rPr>
  </w:style>
  <w:style w:type="table" w:styleId="Tabellaelenco1chiara">
    <w:name w:val="List Table 1 Light"/>
    <w:basedOn w:val="Tabellanormale"/>
    <w:uiPriority w:val="46"/>
    <w:semiHidden/>
    <w:rsid w:val="00893AA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893AA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893AA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893AA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893AA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893AA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893AA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893AA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893AA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893AA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893AA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893AA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893AA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893AA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893AA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893AA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893AA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893AA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893AA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893AA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893AA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893A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893AA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893AA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893AA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893AA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893AA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893AA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893AA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893AA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893AA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893AA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893AA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893AA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893AA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893AA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893AA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893AA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893AA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893AA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893AA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893AA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893AA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893AA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893AA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893AA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893AA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893AA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893AA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893AAB"/>
    <w:rPr>
      <w:color w:val="2B579A"/>
      <w:shd w:val="clear" w:color="auto" w:fill="E1DFDD"/>
    </w:rPr>
  </w:style>
  <w:style w:type="table" w:styleId="Tabellasemplice-1">
    <w:name w:val="Plain Table 1"/>
    <w:basedOn w:val="Tabellanormale"/>
    <w:uiPriority w:val="41"/>
    <w:semiHidden/>
    <w:rsid w:val="00893AA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893A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893AA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893AA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893AA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893AAB"/>
    <w:rPr>
      <w:u w:val="dotted"/>
    </w:rPr>
  </w:style>
  <w:style w:type="character" w:customStyle="1" w:styleId="SmartLink">
    <w:name w:val="Smart Link"/>
    <w:basedOn w:val="Carpredefinitoparagrafo"/>
    <w:uiPriority w:val="99"/>
    <w:semiHidden/>
    <w:unhideWhenUsed/>
    <w:rsid w:val="00893AAB"/>
    <w:rPr>
      <w:color w:val="0000FF"/>
      <w:u w:val="single"/>
      <w:shd w:val="clear" w:color="auto" w:fill="F3F2F1"/>
    </w:rPr>
  </w:style>
  <w:style w:type="table" w:styleId="Grigliatabellachiara">
    <w:name w:val="Grid Table Light"/>
    <w:basedOn w:val="Tabellanormale"/>
    <w:uiPriority w:val="40"/>
    <w:semiHidden/>
    <w:rsid w:val="00893AA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893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0E61-2C8F-42A3-9D30-1C848515C73E}">
  <ds:schemaRefs>
    <ds:schemaRef ds:uri="http://schemas.microsoft.com/sharepoint/v3/contenttype/forms"/>
  </ds:schemaRefs>
</ds:datastoreItem>
</file>

<file path=customXml/itemProps2.xml><?xml version="1.0" encoding="utf-8"?>
<ds:datastoreItem xmlns:ds="http://schemas.openxmlformats.org/officeDocument/2006/customXml" ds:itemID="{7349780F-2CCF-427C-8697-5F62F2797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60181E-7B22-41D6-8795-A45684A133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EED391-943A-479B-880E-C5ADD4C6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1852</Words>
  <Characters>10559</Characters>
  <Application>Microsoft Office Word</Application>
  <DocSecurity>0</DocSecurity>
  <Lines>87</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2023-03-08T15:00:00Z</dcterms:created>
  <dcterms:modified xsi:type="dcterms:W3CDTF">2023-03-08T15:00:00Z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35967/19</vt:lpwstr>
  </property>
  <property fmtid="{D5CDD505-2E9C-101B-9397-08002B2CF9AE}" pid="4" name="CASEID">
    <vt:lpwstr>1463992</vt:lpwstr>
  </property>
  <property fmtid="{D5CDD505-2E9C-101B-9397-08002B2CF9AE}" pid="5" name="ContentTypeId">
    <vt:lpwstr>0x010100558EB02BDB9E204AB350EDD385B68E10</vt:lpwstr>
  </property>
</Properties>
</file>